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07" w:rsidRDefault="00BC0F8D">
      <w:pPr>
        <w:shd w:val="clear" w:color="auto" w:fill="FFFFFF"/>
        <w:jc w:val="center"/>
        <w:rPr>
          <w:rFonts w:ascii="Arial" w:hAnsi="Arial"/>
          <w:sz w:val="22"/>
          <w:szCs w:val="22"/>
          <w:u w:val="single"/>
        </w:rPr>
      </w:pPr>
      <w:r w:rsidRPr="0053375F">
        <w:rPr>
          <w:rFonts w:ascii="Arial" w:hAnsi="Arial"/>
          <w:sz w:val="22"/>
          <w:szCs w:val="22"/>
          <w:u w:val="single"/>
        </w:rPr>
        <w:t>COMUNICATO STAMPA</w:t>
      </w:r>
    </w:p>
    <w:p w:rsidR="000A795F" w:rsidRDefault="000A795F">
      <w:pPr>
        <w:shd w:val="clear" w:color="auto" w:fill="FFFFFF"/>
        <w:jc w:val="center"/>
        <w:rPr>
          <w:rFonts w:ascii="Arial" w:eastAsia="Arial" w:hAnsi="Arial" w:cs="Arial"/>
          <w:u w:val="single"/>
        </w:rPr>
      </w:pPr>
    </w:p>
    <w:p w:rsidR="00023E07" w:rsidRDefault="00023E07">
      <w:pPr>
        <w:shd w:val="clear" w:color="auto" w:fill="FFFFFF"/>
        <w:jc w:val="center"/>
        <w:rPr>
          <w:rFonts w:ascii="Arial" w:eastAsia="Arial" w:hAnsi="Arial" w:cs="Arial"/>
          <w:u w:val="single"/>
        </w:rPr>
      </w:pPr>
    </w:p>
    <w:p w:rsidR="00C52B8B" w:rsidRPr="0053375F" w:rsidRDefault="00C52B8B" w:rsidP="00495501">
      <w:pPr>
        <w:shd w:val="clear" w:color="auto" w:fill="FFFFFF"/>
        <w:spacing w:line="360" w:lineRule="auto"/>
        <w:jc w:val="center"/>
        <w:rPr>
          <w:rFonts w:ascii="Arial" w:hAnsi="Arial"/>
          <w:b/>
          <w:bCs/>
          <w:sz w:val="27"/>
          <w:szCs w:val="27"/>
        </w:rPr>
      </w:pPr>
      <w:r w:rsidRPr="0053375F">
        <w:rPr>
          <w:rFonts w:ascii="Arial" w:hAnsi="Arial"/>
          <w:b/>
          <w:bCs/>
          <w:sz w:val="27"/>
          <w:szCs w:val="27"/>
        </w:rPr>
        <w:t xml:space="preserve">Anche a Bergamo il festival </w:t>
      </w:r>
    </w:p>
    <w:p w:rsidR="00C52B8B" w:rsidRPr="0053375F" w:rsidRDefault="0053375F" w:rsidP="00495501">
      <w:pPr>
        <w:shd w:val="clear" w:color="auto" w:fill="FFFFFF"/>
        <w:spacing w:line="360" w:lineRule="auto"/>
        <w:jc w:val="center"/>
        <w:rPr>
          <w:rFonts w:ascii="Arial" w:hAnsi="Arial"/>
          <w:b/>
          <w:bCs/>
          <w:sz w:val="27"/>
          <w:szCs w:val="27"/>
        </w:rPr>
      </w:pPr>
      <w:proofErr w:type="spellStart"/>
      <w:r w:rsidRPr="0053375F">
        <w:rPr>
          <w:rFonts w:ascii="Arial" w:hAnsi="Arial"/>
          <w:b/>
          <w:bCs/>
          <w:i/>
          <w:sz w:val="27"/>
          <w:szCs w:val="27"/>
        </w:rPr>
        <w:t>RendezV</w:t>
      </w:r>
      <w:r w:rsidR="00C52B8B" w:rsidRPr="0053375F">
        <w:rPr>
          <w:rFonts w:ascii="Arial" w:hAnsi="Arial"/>
          <w:b/>
          <w:bCs/>
          <w:i/>
          <w:sz w:val="27"/>
          <w:szCs w:val="27"/>
        </w:rPr>
        <w:t>ous</w:t>
      </w:r>
      <w:proofErr w:type="spellEnd"/>
      <w:r w:rsidR="00C52B8B" w:rsidRPr="0053375F">
        <w:rPr>
          <w:rFonts w:ascii="Arial" w:hAnsi="Arial"/>
          <w:b/>
          <w:bCs/>
          <w:i/>
          <w:sz w:val="27"/>
          <w:szCs w:val="27"/>
        </w:rPr>
        <w:t>, appuntamento con il nuovo cinema francese</w:t>
      </w:r>
      <w:r w:rsidR="00BC0F8D" w:rsidRPr="0053375F">
        <w:rPr>
          <w:rFonts w:ascii="Arial" w:hAnsi="Arial"/>
          <w:b/>
          <w:bCs/>
          <w:sz w:val="27"/>
          <w:szCs w:val="27"/>
        </w:rPr>
        <w:t xml:space="preserve"> </w:t>
      </w:r>
    </w:p>
    <w:p w:rsidR="00023E07" w:rsidRPr="0053375F" w:rsidRDefault="00BC0F8D" w:rsidP="00C52B8B">
      <w:pPr>
        <w:shd w:val="clear" w:color="auto" w:fill="FFFFFF"/>
        <w:jc w:val="center"/>
        <w:rPr>
          <w:rFonts w:ascii="Arial" w:eastAsia="Arial" w:hAnsi="Arial" w:cs="Arial"/>
          <w:b/>
          <w:bCs/>
          <w:sz w:val="27"/>
          <w:szCs w:val="27"/>
        </w:rPr>
      </w:pPr>
      <w:r w:rsidRPr="0053375F">
        <w:rPr>
          <w:rFonts w:ascii="Arial" w:hAnsi="Arial"/>
          <w:b/>
          <w:bCs/>
          <w:sz w:val="27"/>
          <w:szCs w:val="27"/>
        </w:rPr>
        <w:t xml:space="preserve"> </w:t>
      </w:r>
    </w:p>
    <w:p w:rsidR="00023E07" w:rsidRPr="0053375F" w:rsidRDefault="00C52B8B" w:rsidP="00495501">
      <w:pPr>
        <w:shd w:val="clear" w:color="auto" w:fill="FFFFFF"/>
        <w:spacing w:line="360" w:lineRule="auto"/>
        <w:jc w:val="center"/>
        <w:rPr>
          <w:rFonts w:ascii="Arial" w:hAnsi="Arial"/>
          <w:b/>
          <w:bCs/>
          <w:sz w:val="27"/>
          <w:szCs w:val="27"/>
        </w:rPr>
      </w:pPr>
      <w:r w:rsidRPr="0053375F">
        <w:rPr>
          <w:rFonts w:ascii="Arial" w:hAnsi="Arial"/>
          <w:b/>
          <w:bCs/>
          <w:sz w:val="27"/>
          <w:szCs w:val="27"/>
        </w:rPr>
        <w:t>Una serata con due film per conoscere</w:t>
      </w:r>
      <w:r w:rsidR="00BC0F8D" w:rsidRPr="0053375F">
        <w:rPr>
          <w:rFonts w:ascii="Arial" w:hAnsi="Arial"/>
          <w:b/>
          <w:bCs/>
          <w:sz w:val="27"/>
          <w:szCs w:val="27"/>
        </w:rPr>
        <w:t xml:space="preserve"> </w:t>
      </w:r>
      <w:r w:rsidRPr="0053375F">
        <w:rPr>
          <w:rFonts w:ascii="Arial" w:hAnsi="Arial"/>
          <w:b/>
          <w:bCs/>
          <w:sz w:val="27"/>
          <w:szCs w:val="27"/>
        </w:rPr>
        <w:t xml:space="preserve">il regista Philippe Le </w:t>
      </w:r>
      <w:proofErr w:type="spellStart"/>
      <w:r w:rsidRPr="0053375F">
        <w:rPr>
          <w:rFonts w:ascii="Arial" w:hAnsi="Arial"/>
          <w:b/>
          <w:bCs/>
          <w:sz w:val="27"/>
          <w:szCs w:val="27"/>
        </w:rPr>
        <w:t>Guay</w:t>
      </w:r>
      <w:proofErr w:type="spellEnd"/>
      <w:r w:rsidR="0053375F">
        <w:rPr>
          <w:rFonts w:ascii="Arial" w:hAnsi="Arial"/>
          <w:b/>
          <w:bCs/>
          <w:sz w:val="27"/>
          <w:szCs w:val="27"/>
        </w:rPr>
        <w:t>:</w:t>
      </w:r>
    </w:p>
    <w:p w:rsidR="00495501" w:rsidRPr="0053375F" w:rsidRDefault="00495501" w:rsidP="00495501">
      <w:pPr>
        <w:shd w:val="clear" w:color="auto" w:fill="FFFFFF"/>
        <w:spacing w:line="360" w:lineRule="auto"/>
        <w:jc w:val="center"/>
        <w:rPr>
          <w:rFonts w:ascii="Arial" w:eastAsia="Arial" w:hAnsi="Arial" w:cs="Arial"/>
          <w:b/>
          <w:bCs/>
          <w:sz w:val="27"/>
          <w:szCs w:val="27"/>
        </w:rPr>
      </w:pPr>
      <w:r w:rsidRPr="0053375F">
        <w:rPr>
          <w:rFonts w:ascii="Arial" w:hAnsi="Arial"/>
          <w:b/>
          <w:bCs/>
          <w:sz w:val="27"/>
          <w:szCs w:val="27"/>
        </w:rPr>
        <w:t>“Floride” e “Molière in bicicletta”</w:t>
      </w:r>
    </w:p>
    <w:p w:rsidR="00023E07" w:rsidRDefault="00023E07">
      <w:pPr>
        <w:shd w:val="clear" w:color="auto" w:fill="FFFFFF"/>
        <w:jc w:val="center"/>
        <w:rPr>
          <w:rFonts w:ascii="Arial" w:eastAsia="Arial" w:hAnsi="Arial" w:cs="Arial"/>
          <w:b/>
          <w:bCs/>
          <w:sz w:val="28"/>
          <w:szCs w:val="28"/>
        </w:rPr>
      </w:pPr>
    </w:p>
    <w:p w:rsidR="00023E07" w:rsidRPr="0053375F" w:rsidRDefault="008E43B8">
      <w:pPr>
        <w:shd w:val="clear" w:color="auto" w:fill="FFFFFF"/>
        <w:jc w:val="center"/>
        <w:rPr>
          <w:rFonts w:ascii="Arial" w:eastAsia="Arial" w:hAnsi="Arial" w:cs="Arial"/>
          <w:b/>
          <w:bCs/>
          <w:color w:val="C00000"/>
          <w:sz w:val="23"/>
          <w:szCs w:val="23"/>
        </w:rPr>
      </w:pPr>
      <w:r w:rsidRPr="0053375F">
        <w:rPr>
          <w:rFonts w:ascii="Arial" w:hAnsi="Arial"/>
          <w:b/>
          <w:bCs/>
          <w:color w:val="C00000"/>
          <w:sz w:val="23"/>
          <w:szCs w:val="23"/>
        </w:rPr>
        <w:t>Lunedì 11 aprile</w:t>
      </w:r>
      <w:r w:rsidR="00C52B8B" w:rsidRPr="0053375F">
        <w:rPr>
          <w:rFonts w:ascii="Arial" w:hAnsi="Arial"/>
          <w:b/>
          <w:bCs/>
          <w:color w:val="C00000"/>
          <w:sz w:val="23"/>
          <w:szCs w:val="23"/>
        </w:rPr>
        <w:t>, dalle</w:t>
      </w:r>
      <w:r w:rsidR="001D687D">
        <w:rPr>
          <w:rFonts w:ascii="Arial" w:hAnsi="Arial"/>
          <w:b/>
          <w:bCs/>
          <w:color w:val="C00000"/>
          <w:sz w:val="23"/>
          <w:szCs w:val="23"/>
        </w:rPr>
        <w:t xml:space="preserve"> 20,30</w:t>
      </w:r>
      <w:r w:rsidR="00BC0F8D" w:rsidRPr="0053375F">
        <w:rPr>
          <w:rFonts w:ascii="Arial" w:hAnsi="Arial"/>
          <w:b/>
          <w:bCs/>
          <w:color w:val="C00000"/>
          <w:sz w:val="23"/>
          <w:szCs w:val="23"/>
        </w:rPr>
        <w:t>, Auditorium piazza Libertà</w:t>
      </w:r>
    </w:p>
    <w:p w:rsidR="00023E07" w:rsidRDefault="00023E07">
      <w:pPr>
        <w:shd w:val="clear" w:color="auto" w:fill="FFFFFF"/>
        <w:jc w:val="center"/>
        <w:rPr>
          <w:rFonts w:ascii="Arial" w:eastAsia="Arial" w:hAnsi="Arial" w:cs="Arial"/>
          <w:b/>
          <w:bCs/>
          <w:u w:val="single"/>
        </w:rPr>
      </w:pPr>
    </w:p>
    <w:p w:rsidR="00023E07" w:rsidRDefault="00023E07">
      <w:pPr>
        <w:shd w:val="clear" w:color="auto" w:fill="FFFFFF"/>
        <w:jc w:val="both"/>
        <w:rPr>
          <w:rFonts w:ascii="Arial" w:eastAsia="Arial" w:hAnsi="Arial" w:cs="Arial"/>
          <w:sz w:val="21"/>
          <w:szCs w:val="21"/>
        </w:rPr>
      </w:pPr>
    </w:p>
    <w:p w:rsidR="005023C6" w:rsidRPr="0053375F" w:rsidRDefault="005023C6" w:rsidP="005023C6">
      <w:pPr>
        <w:shd w:val="clear" w:color="auto" w:fill="FFFFFF"/>
        <w:jc w:val="both"/>
        <w:rPr>
          <w:rFonts w:ascii="Arial" w:hAnsi="Arial" w:cs="Arial"/>
          <w:i/>
          <w:sz w:val="21"/>
          <w:szCs w:val="21"/>
        </w:rPr>
      </w:pPr>
      <w:r w:rsidRPr="0053375F">
        <w:rPr>
          <w:rFonts w:ascii="Arial" w:eastAsia="Arial" w:hAnsi="Arial" w:cs="Arial"/>
          <w:sz w:val="21"/>
          <w:szCs w:val="21"/>
        </w:rPr>
        <w:t>Fa tappa anche a Bergamo</w:t>
      </w:r>
      <w:r w:rsidR="0053375F">
        <w:rPr>
          <w:rFonts w:ascii="Arial" w:eastAsia="Arial" w:hAnsi="Arial" w:cs="Arial"/>
          <w:sz w:val="21"/>
          <w:szCs w:val="21"/>
        </w:rPr>
        <w:t>, per la prima volta,</w:t>
      </w:r>
      <w:r w:rsidRPr="0053375F">
        <w:rPr>
          <w:rFonts w:ascii="Arial" w:eastAsia="Arial" w:hAnsi="Arial" w:cs="Arial"/>
          <w:sz w:val="21"/>
          <w:szCs w:val="21"/>
        </w:rPr>
        <w:t xml:space="preserve"> </w:t>
      </w:r>
      <w:r w:rsidR="0053375F">
        <w:rPr>
          <w:rFonts w:ascii="Arial" w:eastAsia="Arial" w:hAnsi="Arial" w:cs="Arial"/>
          <w:sz w:val="21"/>
          <w:szCs w:val="21"/>
        </w:rPr>
        <w:t>il</w:t>
      </w:r>
      <w:r w:rsidRPr="0053375F">
        <w:rPr>
          <w:rFonts w:ascii="Arial" w:eastAsia="Arial" w:hAnsi="Arial" w:cs="Arial"/>
          <w:sz w:val="21"/>
          <w:szCs w:val="21"/>
        </w:rPr>
        <w:t xml:space="preserve"> </w:t>
      </w:r>
      <w:r w:rsidR="008E43B8" w:rsidRPr="0053375F">
        <w:rPr>
          <w:rFonts w:ascii="Arial" w:hAnsi="Arial" w:cs="Arial"/>
          <w:sz w:val="21"/>
          <w:szCs w:val="21"/>
        </w:rPr>
        <w:t xml:space="preserve">festival </w:t>
      </w:r>
      <w:proofErr w:type="spellStart"/>
      <w:r w:rsidR="0053375F">
        <w:rPr>
          <w:rFonts w:ascii="Arial" w:hAnsi="Arial" w:cs="Arial"/>
          <w:i/>
          <w:sz w:val="21"/>
          <w:szCs w:val="21"/>
        </w:rPr>
        <w:t>RendezV</w:t>
      </w:r>
      <w:r w:rsidR="008E43B8" w:rsidRPr="0053375F">
        <w:rPr>
          <w:rFonts w:ascii="Arial" w:hAnsi="Arial" w:cs="Arial"/>
          <w:i/>
          <w:sz w:val="21"/>
          <w:szCs w:val="21"/>
        </w:rPr>
        <w:t>ous</w:t>
      </w:r>
      <w:proofErr w:type="spellEnd"/>
      <w:r w:rsidR="008E43B8" w:rsidRPr="0053375F">
        <w:rPr>
          <w:rFonts w:ascii="Arial" w:hAnsi="Arial" w:cs="Arial"/>
          <w:i/>
          <w:sz w:val="21"/>
          <w:szCs w:val="21"/>
        </w:rPr>
        <w:t>, appuntamen</w:t>
      </w:r>
      <w:r w:rsidRPr="0053375F">
        <w:rPr>
          <w:rFonts w:ascii="Arial" w:hAnsi="Arial" w:cs="Arial"/>
          <w:i/>
          <w:sz w:val="21"/>
          <w:szCs w:val="21"/>
        </w:rPr>
        <w:t>to con il nuovo cinema francese</w:t>
      </w:r>
      <w:r w:rsidR="00053CB7" w:rsidRPr="0053375F">
        <w:rPr>
          <w:rFonts w:ascii="Arial" w:hAnsi="Arial" w:cs="Arial"/>
          <w:sz w:val="21"/>
          <w:szCs w:val="21"/>
        </w:rPr>
        <w:t>, un’in</w:t>
      </w:r>
      <w:r w:rsidR="005604AE">
        <w:rPr>
          <w:rFonts w:ascii="Arial" w:hAnsi="Arial" w:cs="Arial"/>
          <w:sz w:val="21"/>
          <w:szCs w:val="21"/>
        </w:rPr>
        <w:t xml:space="preserve">iziativa dell’Istituto Francese e dell’Ambasciata di Francia </w:t>
      </w:r>
      <w:r w:rsidR="00053CB7" w:rsidRPr="0053375F">
        <w:rPr>
          <w:rFonts w:ascii="Arial" w:hAnsi="Arial" w:cs="Arial"/>
          <w:sz w:val="21"/>
          <w:szCs w:val="21"/>
        </w:rPr>
        <w:t>in Italia</w:t>
      </w:r>
      <w:r w:rsidRPr="0053375F">
        <w:rPr>
          <w:rFonts w:ascii="Arial" w:hAnsi="Arial" w:cs="Arial"/>
          <w:sz w:val="21"/>
          <w:szCs w:val="21"/>
        </w:rPr>
        <w:t xml:space="preserve">. </w:t>
      </w:r>
      <w:r w:rsidRPr="0053375F">
        <w:rPr>
          <w:rFonts w:ascii="Arial" w:hAnsi="Arial" w:cs="Arial"/>
          <w:b/>
          <w:sz w:val="21"/>
          <w:szCs w:val="21"/>
        </w:rPr>
        <w:t xml:space="preserve">Lunedì 11 aprile, </w:t>
      </w:r>
      <w:r w:rsidR="00C733C3" w:rsidRPr="0053375F">
        <w:rPr>
          <w:rFonts w:ascii="Arial" w:hAnsi="Arial" w:cs="Arial"/>
          <w:b/>
          <w:sz w:val="21"/>
          <w:szCs w:val="21"/>
        </w:rPr>
        <w:t>da</w:t>
      </w:r>
      <w:r w:rsidRPr="0053375F">
        <w:rPr>
          <w:rFonts w:ascii="Arial" w:hAnsi="Arial" w:cs="Arial"/>
          <w:b/>
          <w:sz w:val="21"/>
          <w:szCs w:val="21"/>
        </w:rPr>
        <w:t>lle 2</w:t>
      </w:r>
      <w:r w:rsidR="001D687D">
        <w:rPr>
          <w:rFonts w:ascii="Arial" w:hAnsi="Arial" w:cs="Arial"/>
          <w:b/>
          <w:sz w:val="21"/>
          <w:szCs w:val="21"/>
        </w:rPr>
        <w:t>0,30</w:t>
      </w:r>
      <w:r w:rsidRPr="0053375F">
        <w:rPr>
          <w:rFonts w:ascii="Arial" w:hAnsi="Arial" w:cs="Arial"/>
          <w:b/>
          <w:sz w:val="21"/>
          <w:szCs w:val="21"/>
        </w:rPr>
        <w:t xml:space="preserve"> all’Auditorium di piazza Libertà, Lab 80 </w:t>
      </w:r>
      <w:r w:rsidR="005604AE">
        <w:rPr>
          <w:rFonts w:ascii="Arial" w:hAnsi="Arial" w:cs="Arial"/>
          <w:b/>
          <w:sz w:val="21"/>
          <w:szCs w:val="21"/>
        </w:rPr>
        <w:t xml:space="preserve">offre al </w:t>
      </w:r>
      <w:r w:rsidRPr="0053375F">
        <w:rPr>
          <w:rFonts w:ascii="Arial" w:hAnsi="Arial" w:cs="Arial"/>
          <w:b/>
          <w:sz w:val="21"/>
          <w:szCs w:val="21"/>
        </w:rPr>
        <w:t xml:space="preserve">pubblico bergamasco </w:t>
      </w:r>
      <w:r w:rsidR="005604AE">
        <w:rPr>
          <w:rFonts w:ascii="Arial" w:hAnsi="Arial" w:cs="Arial"/>
          <w:b/>
          <w:sz w:val="21"/>
          <w:szCs w:val="21"/>
        </w:rPr>
        <w:t xml:space="preserve">l’opportunità </w:t>
      </w:r>
      <w:r w:rsidRPr="0053375F">
        <w:rPr>
          <w:rFonts w:ascii="Arial" w:hAnsi="Arial" w:cs="Arial"/>
          <w:b/>
          <w:sz w:val="21"/>
          <w:szCs w:val="21"/>
        </w:rPr>
        <w:t xml:space="preserve">di scoprire il regista Philippe Le </w:t>
      </w:r>
      <w:proofErr w:type="spellStart"/>
      <w:r w:rsidRPr="0053375F">
        <w:rPr>
          <w:rFonts w:ascii="Arial" w:hAnsi="Arial" w:cs="Arial"/>
          <w:b/>
          <w:sz w:val="21"/>
          <w:szCs w:val="21"/>
        </w:rPr>
        <w:t>Guay</w:t>
      </w:r>
      <w:proofErr w:type="spellEnd"/>
      <w:r w:rsidRPr="0053375F">
        <w:rPr>
          <w:rFonts w:ascii="Arial" w:hAnsi="Arial" w:cs="Arial"/>
          <w:b/>
          <w:sz w:val="21"/>
          <w:szCs w:val="21"/>
        </w:rPr>
        <w:t xml:space="preserve"> </w:t>
      </w:r>
      <w:r w:rsidR="005604AE">
        <w:rPr>
          <w:rFonts w:ascii="Arial" w:hAnsi="Arial" w:cs="Arial"/>
          <w:b/>
          <w:sz w:val="21"/>
          <w:szCs w:val="21"/>
        </w:rPr>
        <w:t xml:space="preserve">con la proiezione di due </w:t>
      </w:r>
      <w:r w:rsidRPr="0053375F">
        <w:rPr>
          <w:rFonts w:ascii="Arial" w:hAnsi="Arial" w:cs="Arial"/>
          <w:b/>
          <w:sz w:val="21"/>
          <w:szCs w:val="21"/>
        </w:rPr>
        <w:t>suoi film</w:t>
      </w:r>
      <w:r w:rsidRPr="0053375F">
        <w:rPr>
          <w:rFonts w:ascii="Arial" w:hAnsi="Arial" w:cs="Arial"/>
          <w:sz w:val="21"/>
          <w:szCs w:val="21"/>
        </w:rPr>
        <w:t xml:space="preserve">: </w:t>
      </w:r>
      <w:r w:rsidRPr="0053375F">
        <w:rPr>
          <w:rFonts w:ascii="Arial" w:hAnsi="Arial" w:cs="Arial"/>
          <w:i/>
          <w:sz w:val="21"/>
          <w:szCs w:val="21"/>
        </w:rPr>
        <w:t>Floride</w:t>
      </w:r>
      <w:r w:rsidRPr="0053375F">
        <w:rPr>
          <w:rFonts w:ascii="Arial" w:hAnsi="Arial" w:cs="Arial"/>
          <w:sz w:val="21"/>
          <w:szCs w:val="21"/>
        </w:rPr>
        <w:t xml:space="preserve">, una commedia amara sull’età che avanza e l’intermittenza della memoria, </w:t>
      </w:r>
      <w:r w:rsidR="005604AE" w:rsidRPr="0053375F">
        <w:rPr>
          <w:rFonts w:ascii="Arial" w:hAnsi="Arial" w:cs="Arial"/>
          <w:sz w:val="21"/>
          <w:szCs w:val="21"/>
        </w:rPr>
        <w:t xml:space="preserve">con uno straordinario Jean </w:t>
      </w:r>
      <w:proofErr w:type="spellStart"/>
      <w:r w:rsidR="005604AE" w:rsidRPr="0053375F">
        <w:rPr>
          <w:rFonts w:ascii="Arial" w:hAnsi="Arial" w:cs="Arial"/>
          <w:sz w:val="21"/>
          <w:szCs w:val="21"/>
        </w:rPr>
        <w:t>Rochefort</w:t>
      </w:r>
      <w:proofErr w:type="spellEnd"/>
      <w:r w:rsidR="005604AE">
        <w:rPr>
          <w:rFonts w:ascii="Arial" w:hAnsi="Arial" w:cs="Arial"/>
          <w:sz w:val="21"/>
          <w:szCs w:val="21"/>
        </w:rPr>
        <w:t xml:space="preserve">, </w:t>
      </w:r>
      <w:r w:rsidRPr="0053375F">
        <w:rPr>
          <w:rFonts w:ascii="Arial" w:hAnsi="Arial" w:cs="Arial"/>
          <w:sz w:val="21"/>
          <w:szCs w:val="21"/>
        </w:rPr>
        <w:t xml:space="preserve">e </w:t>
      </w:r>
      <w:r w:rsidRPr="0053375F">
        <w:rPr>
          <w:rFonts w:ascii="Arial" w:hAnsi="Arial" w:cs="Arial"/>
          <w:i/>
          <w:sz w:val="21"/>
          <w:szCs w:val="21"/>
        </w:rPr>
        <w:t>Molière in bicicletta</w:t>
      </w:r>
      <w:r w:rsidRPr="0053375F">
        <w:rPr>
          <w:rFonts w:ascii="Arial" w:hAnsi="Arial" w:cs="Arial"/>
          <w:sz w:val="21"/>
          <w:szCs w:val="21"/>
        </w:rPr>
        <w:t>, una commedia feroce che punta il dito sul mestiere dell’attore e la battaglia dell'ego</w:t>
      </w:r>
      <w:r w:rsidR="005604AE">
        <w:rPr>
          <w:rFonts w:ascii="Arial" w:hAnsi="Arial" w:cs="Arial"/>
          <w:sz w:val="21"/>
          <w:szCs w:val="21"/>
        </w:rPr>
        <w:t>,</w:t>
      </w:r>
      <w:r w:rsidR="005604AE" w:rsidRPr="005604AE">
        <w:rPr>
          <w:rFonts w:ascii="Arial" w:hAnsi="Arial" w:cs="Arial"/>
          <w:sz w:val="21"/>
          <w:szCs w:val="21"/>
        </w:rPr>
        <w:t xml:space="preserve"> </w:t>
      </w:r>
      <w:r w:rsidR="005604AE" w:rsidRPr="0053375F">
        <w:rPr>
          <w:rFonts w:ascii="Arial" w:hAnsi="Arial" w:cs="Arial"/>
          <w:sz w:val="21"/>
          <w:szCs w:val="21"/>
        </w:rPr>
        <w:t xml:space="preserve">con </w:t>
      </w:r>
      <w:proofErr w:type="spellStart"/>
      <w:r w:rsidR="005604AE" w:rsidRPr="0053375F">
        <w:rPr>
          <w:rFonts w:ascii="Arial" w:hAnsi="Arial" w:cs="Arial"/>
          <w:sz w:val="21"/>
          <w:szCs w:val="21"/>
        </w:rPr>
        <w:t>Fabrice</w:t>
      </w:r>
      <w:proofErr w:type="spellEnd"/>
      <w:r w:rsidR="005604AE" w:rsidRPr="0053375F">
        <w:rPr>
          <w:rFonts w:ascii="Arial" w:hAnsi="Arial" w:cs="Arial"/>
          <w:sz w:val="21"/>
          <w:szCs w:val="21"/>
        </w:rPr>
        <w:t xml:space="preserve"> Luchini e Lambert Wilson</w:t>
      </w:r>
      <w:r w:rsidRPr="0053375F">
        <w:rPr>
          <w:rFonts w:ascii="Arial" w:hAnsi="Arial" w:cs="Arial"/>
          <w:sz w:val="21"/>
          <w:szCs w:val="21"/>
        </w:rPr>
        <w:t>.</w:t>
      </w:r>
    </w:p>
    <w:p w:rsidR="005023C6" w:rsidRPr="0053375F" w:rsidRDefault="005023C6" w:rsidP="005023C6">
      <w:pPr>
        <w:shd w:val="clear" w:color="auto" w:fill="FFFFFF"/>
        <w:jc w:val="both"/>
        <w:rPr>
          <w:rFonts w:ascii="Arial" w:hAnsi="Arial" w:cs="Arial"/>
          <w:sz w:val="21"/>
          <w:szCs w:val="21"/>
        </w:rPr>
      </w:pPr>
    </w:p>
    <w:p w:rsidR="00AF3B78" w:rsidRPr="0053375F" w:rsidRDefault="00AF3B78" w:rsidP="007C2636">
      <w:pPr>
        <w:jc w:val="both"/>
        <w:rPr>
          <w:rFonts w:ascii="Arial" w:hAnsi="Arial" w:cs="Arial"/>
          <w:sz w:val="21"/>
          <w:szCs w:val="21"/>
        </w:rPr>
      </w:pPr>
      <w:r w:rsidRPr="0053375F">
        <w:rPr>
          <w:rFonts w:ascii="Arial" w:hAnsi="Arial" w:cs="Arial"/>
          <w:b/>
          <w:i/>
          <w:sz w:val="21"/>
          <w:szCs w:val="21"/>
        </w:rPr>
        <w:t>Floride</w:t>
      </w:r>
      <w:r w:rsidR="005604AE">
        <w:rPr>
          <w:rFonts w:ascii="Arial" w:hAnsi="Arial" w:cs="Arial"/>
          <w:b/>
          <w:sz w:val="21"/>
          <w:szCs w:val="21"/>
        </w:rPr>
        <w:t>, realizzato nel 2015 e proiettato in anteprima per Bergamo</w:t>
      </w:r>
      <w:r w:rsidRPr="0053375F">
        <w:rPr>
          <w:rFonts w:ascii="Arial" w:hAnsi="Arial" w:cs="Arial"/>
          <w:b/>
          <w:sz w:val="21"/>
          <w:szCs w:val="21"/>
        </w:rPr>
        <w:t xml:space="preserve">, è </w:t>
      </w:r>
      <w:r w:rsidR="00495501" w:rsidRPr="0053375F">
        <w:rPr>
          <w:rFonts w:ascii="Arial" w:hAnsi="Arial" w:cs="Arial"/>
          <w:b/>
          <w:sz w:val="21"/>
          <w:szCs w:val="21"/>
        </w:rPr>
        <w:t xml:space="preserve">tratto </w:t>
      </w:r>
      <w:r w:rsidRPr="0053375F">
        <w:rPr>
          <w:rFonts w:ascii="Arial" w:hAnsi="Arial" w:cs="Arial"/>
          <w:b/>
          <w:sz w:val="21"/>
          <w:szCs w:val="21"/>
        </w:rPr>
        <w:t>dalla pièce </w:t>
      </w:r>
      <w:r w:rsidRPr="0053375F">
        <w:rPr>
          <w:rFonts w:ascii="Arial" w:hAnsi="Arial" w:cs="Arial"/>
          <w:b/>
          <w:i/>
          <w:sz w:val="21"/>
          <w:szCs w:val="21"/>
        </w:rPr>
        <w:t xml:space="preserve">Le </w:t>
      </w:r>
      <w:proofErr w:type="spellStart"/>
      <w:r w:rsidRPr="0053375F">
        <w:rPr>
          <w:rFonts w:ascii="Arial" w:hAnsi="Arial" w:cs="Arial"/>
          <w:b/>
          <w:i/>
          <w:sz w:val="21"/>
          <w:szCs w:val="21"/>
        </w:rPr>
        <w:t>Père</w:t>
      </w:r>
      <w:proofErr w:type="spellEnd"/>
      <w:r w:rsidRPr="0053375F">
        <w:rPr>
          <w:rFonts w:ascii="Arial" w:hAnsi="Arial" w:cs="Arial"/>
          <w:b/>
          <w:sz w:val="21"/>
          <w:szCs w:val="21"/>
        </w:rPr>
        <w:t xml:space="preserve"> di Florian Zeller e unisce nel cast uno strepitoso Jean </w:t>
      </w:r>
      <w:proofErr w:type="spellStart"/>
      <w:r w:rsidRPr="0053375F">
        <w:rPr>
          <w:rFonts w:ascii="Arial" w:hAnsi="Arial" w:cs="Arial"/>
          <w:b/>
          <w:sz w:val="21"/>
          <w:szCs w:val="21"/>
        </w:rPr>
        <w:t>Rochefort</w:t>
      </w:r>
      <w:proofErr w:type="spellEnd"/>
      <w:r w:rsidRPr="0053375F">
        <w:rPr>
          <w:rFonts w:ascii="Arial" w:hAnsi="Arial" w:cs="Arial"/>
          <w:b/>
          <w:sz w:val="21"/>
          <w:szCs w:val="21"/>
        </w:rPr>
        <w:t xml:space="preserve"> e una bravissima </w:t>
      </w:r>
      <w:proofErr w:type="spellStart"/>
      <w:r w:rsidRPr="0053375F">
        <w:rPr>
          <w:rFonts w:ascii="Arial" w:hAnsi="Arial" w:cs="Arial"/>
          <w:b/>
          <w:sz w:val="21"/>
          <w:szCs w:val="21"/>
        </w:rPr>
        <w:t>Sandrine</w:t>
      </w:r>
      <w:proofErr w:type="spellEnd"/>
      <w:r w:rsidRPr="0053375F">
        <w:rPr>
          <w:rFonts w:ascii="Arial" w:hAnsi="Arial" w:cs="Arial"/>
          <w:b/>
          <w:sz w:val="21"/>
          <w:szCs w:val="21"/>
        </w:rPr>
        <w:t xml:space="preserve"> </w:t>
      </w:r>
      <w:proofErr w:type="spellStart"/>
      <w:r w:rsidRPr="0053375F">
        <w:rPr>
          <w:rFonts w:ascii="Arial" w:hAnsi="Arial" w:cs="Arial"/>
          <w:b/>
          <w:sz w:val="21"/>
          <w:szCs w:val="21"/>
        </w:rPr>
        <w:t>Kiberlain</w:t>
      </w:r>
      <w:proofErr w:type="spellEnd"/>
      <w:r w:rsidRPr="0053375F">
        <w:rPr>
          <w:rFonts w:ascii="Arial" w:hAnsi="Arial" w:cs="Arial"/>
          <w:sz w:val="21"/>
          <w:szCs w:val="21"/>
        </w:rPr>
        <w:t xml:space="preserve">. </w:t>
      </w:r>
      <w:r w:rsidR="007C2636" w:rsidRPr="0053375F">
        <w:rPr>
          <w:rFonts w:ascii="Arial" w:hAnsi="Arial" w:cs="Arial"/>
          <w:sz w:val="21"/>
          <w:szCs w:val="21"/>
        </w:rPr>
        <w:t>Inno alla vita, ma anche ritratto struggente di un rapporto padre-figlia, il film ha per protagonista Claude, che ha 80 anni ed è ancora prestante, o almeno è quanto vuol</w:t>
      </w:r>
      <w:r w:rsidR="005604AE">
        <w:rPr>
          <w:rFonts w:ascii="Arial" w:hAnsi="Arial" w:cs="Arial"/>
          <w:sz w:val="21"/>
          <w:szCs w:val="21"/>
        </w:rPr>
        <w:t xml:space="preserve"> far credere alla figlia Carole, costretta ad </w:t>
      </w:r>
      <w:r w:rsidR="007C2636" w:rsidRPr="0053375F">
        <w:rPr>
          <w:rFonts w:ascii="Arial" w:hAnsi="Arial" w:cs="Arial"/>
          <w:sz w:val="21"/>
          <w:szCs w:val="21"/>
        </w:rPr>
        <w:t>assume</w:t>
      </w:r>
      <w:r w:rsidR="005604AE">
        <w:rPr>
          <w:rFonts w:ascii="Arial" w:hAnsi="Arial" w:cs="Arial"/>
          <w:sz w:val="21"/>
          <w:szCs w:val="21"/>
        </w:rPr>
        <w:t>re</w:t>
      </w:r>
      <w:r w:rsidR="007C2636" w:rsidRPr="0053375F">
        <w:rPr>
          <w:rFonts w:ascii="Arial" w:hAnsi="Arial" w:cs="Arial"/>
          <w:sz w:val="21"/>
          <w:szCs w:val="21"/>
        </w:rPr>
        <w:t xml:space="preserve"> sempre nuove badanti perché il padre le porta </w:t>
      </w:r>
      <w:r w:rsidR="005604AE">
        <w:rPr>
          <w:rFonts w:ascii="Arial" w:hAnsi="Arial" w:cs="Arial"/>
          <w:sz w:val="21"/>
          <w:szCs w:val="21"/>
        </w:rPr>
        <w:t xml:space="preserve">tutte </w:t>
      </w:r>
      <w:r w:rsidR="007C2636" w:rsidRPr="0053375F">
        <w:rPr>
          <w:rFonts w:ascii="Arial" w:hAnsi="Arial" w:cs="Arial"/>
          <w:sz w:val="21"/>
          <w:szCs w:val="21"/>
        </w:rPr>
        <w:t xml:space="preserve">all’esasperazione. L’unico desiderio del vecchio Claude è rivedere la sua ultimogenita, Alice, trasferitasi in quel remoto paradiso chiamato Florida. </w:t>
      </w:r>
      <w:r w:rsidRPr="0053375F">
        <w:rPr>
          <w:rFonts w:ascii="Arial" w:hAnsi="Arial" w:cs="Arial"/>
          <w:sz w:val="21"/>
          <w:szCs w:val="21"/>
        </w:rPr>
        <w:t>«</w:t>
      </w:r>
      <w:r w:rsidRPr="0053375F">
        <w:rPr>
          <w:rFonts w:ascii="Arial" w:hAnsi="Arial" w:cs="Arial"/>
          <w:i/>
          <w:sz w:val="21"/>
          <w:szCs w:val="21"/>
        </w:rPr>
        <w:t>Floride</w:t>
      </w:r>
      <w:r w:rsidRPr="0053375F">
        <w:rPr>
          <w:rFonts w:ascii="Arial" w:hAnsi="Arial" w:cs="Arial"/>
          <w:sz w:val="21"/>
          <w:szCs w:val="21"/>
        </w:rPr>
        <w:t xml:space="preserve"> non è la storia di un uomo che perde lentamente la sua lucidità – spiega Le </w:t>
      </w:r>
      <w:proofErr w:type="spellStart"/>
      <w:r w:rsidRPr="0053375F">
        <w:rPr>
          <w:rFonts w:ascii="Arial" w:hAnsi="Arial" w:cs="Arial"/>
          <w:sz w:val="21"/>
          <w:szCs w:val="21"/>
        </w:rPr>
        <w:t>Guay</w:t>
      </w:r>
      <w:proofErr w:type="spellEnd"/>
      <w:r w:rsidRPr="0053375F">
        <w:rPr>
          <w:rFonts w:ascii="Arial" w:hAnsi="Arial" w:cs="Arial"/>
          <w:sz w:val="21"/>
          <w:szCs w:val="21"/>
        </w:rPr>
        <w:t xml:space="preserve"> - ma è quella di un padre che desidera rivedere la figlia preferita. La Florida diviene quel luogo mitico dove si è protetti e dove nulla ci può accadere. È il luogo di pace, dove tutto quello che nella vita ci ferisce, cessa di farci male. In fondo la Florida è un po’ come una sala cinema</w:t>
      </w:r>
      <w:r w:rsidR="005604AE">
        <w:rPr>
          <w:rFonts w:ascii="Arial" w:hAnsi="Arial" w:cs="Arial"/>
          <w:sz w:val="21"/>
          <w:szCs w:val="21"/>
        </w:rPr>
        <w:t>tografica</w:t>
      </w:r>
      <w:r w:rsidRPr="0053375F">
        <w:rPr>
          <w:rFonts w:ascii="Arial" w:hAnsi="Arial" w:cs="Arial"/>
          <w:sz w:val="21"/>
          <w:szCs w:val="21"/>
        </w:rPr>
        <w:t>, uno schermo-scrigno dove si può sognare e dove coloro che amiamo restano per sempre con noi».</w:t>
      </w:r>
    </w:p>
    <w:p w:rsidR="007C2636" w:rsidRPr="0053375F" w:rsidRDefault="007C2636" w:rsidP="007C2636">
      <w:pPr>
        <w:jc w:val="both"/>
        <w:rPr>
          <w:rFonts w:ascii="Arial" w:hAnsi="Arial" w:cs="Arial"/>
          <w:sz w:val="21"/>
          <w:szCs w:val="21"/>
        </w:rPr>
      </w:pPr>
    </w:p>
    <w:p w:rsidR="007C2636" w:rsidRPr="0053375F" w:rsidRDefault="00AF3B78" w:rsidP="00852E23">
      <w:pPr>
        <w:jc w:val="both"/>
        <w:rPr>
          <w:rFonts w:ascii="Arial" w:hAnsi="Arial" w:cs="Arial"/>
          <w:color w:val="auto"/>
          <w:sz w:val="21"/>
          <w:szCs w:val="21"/>
        </w:rPr>
      </w:pPr>
      <w:r w:rsidRPr="0053375F">
        <w:rPr>
          <w:rFonts w:ascii="Arial" w:hAnsi="Arial" w:cs="Arial"/>
          <w:b/>
          <w:i/>
          <w:sz w:val="21"/>
          <w:szCs w:val="21"/>
        </w:rPr>
        <w:t>Molière in bicicletta</w:t>
      </w:r>
      <w:r w:rsidRPr="0053375F">
        <w:rPr>
          <w:rFonts w:ascii="Arial" w:hAnsi="Arial" w:cs="Arial"/>
          <w:b/>
          <w:sz w:val="21"/>
          <w:szCs w:val="21"/>
        </w:rPr>
        <w:t>, del 2012,</w:t>
      </w:r>
      <w:r w:rsidRPr="0053375F">
        <w:rPr>
          <w:rFonts w:ascii="Arial" w:hAnsi="Arial" w:cs="Arial"/>
          <w:b/>
          <w:i/>
          <w:sz w:val="21"/>
          <w:szCs w:val="21"/>
        </w:rPr>
        <w:t xml:space="preserve"> </w:t>
      </w:r>
      <w:r w:rsidRPr="0053375F">
        <w:rPr>
          <w:rFonts w:ascii="Arial" w:hAnsi="Arial" w:cs="Arial"/>
          <w:b/>
          <w:sz w:val="21"/>
          <w:szCs w:val="21"/>
        </w:rPr>
        <w:t>è invece un</w:t>
      </w:r>
      <w:r w:rsidRPr="0053375F">
        <w:rPr>
          <w:rFonts w:ascii="Arial" w:hAnsi="Arial" w:cs="Arial"/>
          <w:b/>
          <w:i/>
          <w:sz w:val="21"/>
          <w:szCs w:val="21"/>
        </w:rPr>
        <w:t xml:space="preserve"> </w:t>
      </w:r>
      <w:r w:rsidRPr="0053375F">
        <w:rPr>
          <w:rFonts w:ascii="Arial" w:hAnsi="Arial" w:cs="Arial"/>
          <w:b/>
          <w:sz w:val="21"/>
          <w:szCs w:val="21"/>
        </w:rPr>
        <w:t xml:space="preserve">omaggio al mondo del teatro e alla fragilità dei suoi protagonisti, affidato a un formidabile trio d’attori: </w:t>
      </w:r>
      <w:proofErr w:type="spellStart"/>
      <w:r w:rsidRPr="0053375F">
        <w:rPr>
          <w:rFonts w:ascii="Arial" w:hAnsi="Arial" w:cs="Arial"/>
          <w:b/>
          <w:sz w:val="21"/>
          <w:szCs w:val="21"/>
        </w:rPr>
        <w:t>Fabrice</w:t>
      </w:r>
      <w:proofErr w:type="spellEnd"/>
      <w:r w:rsidRPr="0053375F">
        <w:rPr>
          <w:rFonts w:ascii="Arial" w:hAnsi="Arial" w:cs="Arial"/>
          <w:b/>
          <w:sz w:val="21"/>
          <w:szCs w:val="21"/>
        </w:rPr>
        <w:t xml:space="preserve"> Luchini, Lambert Wilson e Maya Sansa</w:t>
      </w:r>
      <w:r w:rsidRPr="0053375F">
        <w:rPr>
          <w:rFonts w:ascii="Arial" w:hAnsi="Arial" w:cs="Arial"/>
          <w:sz w:val="21"/>
          <w:szCs w:val="21"/>
        </w:rPr>
        <w:t>.</w:t>
      </w:r>
      <w:r w:rsidR="0053375F">
        <w:rPr>
          <w:rFonts w:ascii="Arial" w:hAnsi="Arial" w:cs="Arial"/>
          <w:sz w:val="21"/>
          <w:szCs w:val="21"/>
        </w:rPr>
        <w:t xml:space="preserve"> </w:t>
      </w:r>
      <w:r w:rsidR="00852E23" w:rsidRPr="0053375F">
        <w:rPr>
          <w:rFonts w:ascii="Arial" w:hAnsi="Arial" w:cs="Arial"/>
          <w:color w:val="auto"/>
          <w:sz w:val="21"/>
          <w:szCs w:val="21"/>
        </w:rPr>
        <w:t xml:space="preserve">Protagonista è la coppia di amici e attori </w:t>
      </w:r>
      <w:proofErr w:type="spellStart"/>
      <w:r w:rsidR="007C2636" w:rsidRPr="0053375F">
        <w:rPr>
          <w:rFonts w:ascii="Arial" w:hAnsi="Arial" w:cs="Arial"/>
          <w:color w:val="auto"/>
          <w:sz w:val="21"/>
          <w:szCs w:val="21"/>
        </w:rPr>
        <w:t>Serge</w:t>
      </w:r>
      <w:proofErr w:type="spellEnd"/>
      <w:r w:rsidR="007C2636" w:rsidRPr="0053375F">
        <w:rPr>
          <w:rFonts w:ascii="Arial" w:hAnsi="Arial" w:cs="Arial"/>
          <w:color w:val="auto"/>
          <w:sz w:val="21"/>
          <w:szCs w:val="21"/>
        </w:rPr>
        <w:t xml:space="preserve"> </w:t>
      </w:r>
      <w:r w:rsidR="00852E23" w:rsidRPr="0053375F">
        <w:rPr>
          <w:rFonts w:ascii="Arial" w:hAnsi="Arial" w:cs="Arial"/>
          <w:color w:val="auto"/>
          <w:sz w:val="21"/>
          <w:szCs w:val="21"/>
        </w:rPr>
        <w:t xml:space="preserve">e </w:t>
      </w:r>
      <w:proofErr w:type="spellStart"/>
      <w:r w:rsidR="00852E23" w:rsidRPr="0053375F">
        <w:rPr>
          <w:rFonts w:ascii="Arial" w:hAnsi="Arial" w:cs="Arial"/>
          <w:color w:val="auto"/>
          <w:sz w:val="21"/>
          <w:szCs w:val="21"/>
        </w:rPr>
        <w:t>Gauthier</w:t>
      </w:r>
      <w:proofErr w:type="spellEnd"/>
      <w:r w:rsidR="00852E23" w:rsidRPr="0053375F">
        <w:rPr>
          <w:rFonts w:ascii="Arial" w:hAnsi="Arial" w:cs="Arial"/>
          <w:color w:val="auto"/>
          <w:sz w:val="21"/>
          <w:szCs w:val="21"/>
        </w:rPr>
        <w:t>: il primo si è ritirato sull’</w:t>
      </w:r>
      <w:proofErr w:type="spellStart"/>
      <w:r w:rsidR="00852E23" w:rsidRPr="0053375F">
        <w:rPr>
          <w:rFonts w:ascii="Arial" w:hAnsi="Arial" w:cs="Arial"/>
          <w:color w:val="auto"/>
          <w:sz w:val="21"/>
          <w:szCs w:val="21"/>
        </w:rPr>
        <w:t>Île</w:t>
      </w:r>
      <w:proofErr w:type="spellEnd"/>
      <w:r w:rsidR="00852E23" w:rsidRPr="0053375F">
        <w:rPr>
          <w:rFonts w:ascii="Arial" w:hAnsi="Arial" w:cs="Arial"/>
          <w:color w:val="auto"/>
          <w:sz w:val="21"/>
          <w:szCs w:val="21"/>
        </w:rPr>
        <w:t xml:space="preserve"> de </w:t>
      </w:r>
      <w:proofErr w:type="spellStart"/>
      <w:r w:rsidR="00852E23" w:rsidRPr="0053375F">
        <w:rPr>
          <w:rFonts w:ascii="Arial" w:hAnsi="Arial" w:cs="Arial"/>
          <w:color w:val="auto"/>
          <w:sz w:val="21"/>
          <w:szCs w:val="21"/>
        </w:rPr>
        <w:t>Ré</w:t>
      </w:r>
      <w:proofErr w:type="spellEnd"/>
      <w:r w:rsidR="00852E23" w:rsidRPr="0053375F">
        <w:rPr>
          <w:rFonts w:ascii="Arial" w:hAnsi="Arial" w:cs="Arial"/>
          <w:color w:val="auto"/>
          <w:sz w:val="21"/>
          <w:szCs w:val="21"/>
        </w:rPr>
        <w:t xml:space="preserve">, dove vive come un eremita, il secondo vuole mettere in scena Il misantropo di Molière convincendo l’amico a tornare a recitare. Dopo l’iniziale reticenza, </w:t>
      </w:r>
      <w:proofErr w:type="spellStart"/>
      <w:r w:rsidR="00852E23" w:rsidRPr="0053375F">
        <w:rPr>
          <w:rFonts w:ascii="Arial" w:hAnsi="Arial" w:cs="Arial"/>
          <w:color w:val="auto"/>
          <w:sz w:val="21"/>
          <w:szCs w:val="21"/>
        </w:rPr>
        <w:t>Serge</w:t>
      </w:r>
      <w:proofErr w:type="spellEnd"/>
      <w:r w:rsidR="00852E23" w:rsidRPr="0053375F">
        <w:rPr>
          <w:rFonts w:ascii="Arial" w:hAnsi="Arial" w:cs="Arial"/>
          <w:color w:val="auto"/>
          <w:sz w:val="21"/>
          <w:szCs w:val="21"/>
        </w:rPr>
        <w:t xml:space="preserve"> accetta di provare il copione alternandosi a </w:t>
      </w:r>
      <w:proofErr w:type="spellStart"/>
      <w:r w:rsidR="00852E23" w:rsidRPr="0053375F">
        <w:rPr>
          <w:rFonts w:ascii="Arial" w:hAnsi="Arial" w:cs="Arial"/>
          <w:color w:val="auto"/>
          <w:sz w:val="21"/>
          <w:szCs w:val="21"/>
        </w:rPr>
        <w:t>G</w:t>
      </w:r>
      <w:r w:rsidR="007C2636" w:rsidRPr="0053375F">
        <w:rPr>
          <w:rFonts w:ascii="Arial" w:hAnsi="Arial" w:cs="Arial"/>
          <w:color w:val="auto"/>
          <w:sz w:val="21"/>
          <w:szCs w:val="21"/>
        </w:rPr>
        <w:t>authier</w:t>
      </w:r>
      <w:proofErr w:type="spellEnd"/>
      <w:r w:rsidR="007C2636" w:rsidRPr="0053375F">
        <w:rPr>
          <w:rFonts w:ascii="Arial" w:hAnsi="Arial" w:cs="Arial"/>
          <w:color w:val="auto"/>
          <w:sz w:val="21"/>
          <w:szCs w:val="21"/>
        </w:rPr>
        <w:t xml:space="preserve"> </w:t>
      </w:r>
      <w:r w:rsidR="00852E23" w:rsidRPr="0053375F">
        <w:rPr>
          <w:rFonts w:ascii="Arial" w:hAnsi="Arial" w:cs="Arial"/>
          <w:color w:val="auto"/>
          <w:sz w:val="21"/>
          <w:szCs w:val="21"/>
        </w:rPr>
        <w:t xml:space="preserve">nella parte del protagonista, Alceste. La poesia di Molière e l’incontro inaspettato con l’italiana Francesca sembrano </w:t>
      </w:r>
      <w:r w:rsidR="007C2636" w:rsidRPr="0053375F">
        <w:rPr>
          <w:rFonts w:ascii="Arial" w:hAnsi="Arial" w:cs="Arial"/>
          <w:color w:val="auto"/>
          <w:sz w:val="21"/>
          <w:szCs w:val="21"/>
        </w:rPr>
        <w:t xml:space="preserve">restituire a </w:t>
      </w:r>
      <w:proofErr w:type="spellStart"/>
      <w:r w:rsidR="007C2636" w:rsidRPr="0053375F">
        <w:rPr>
          <w:rFonts w:ascii="Arial" w:hAnsi="Arial" w:cs="Arial"/>
          <w:color w:val="auto"/>
          <w:sz w:val="21"/>
          <w:szCs w:val="21"/>
        </w:rPr>
        <w:t>Serge</w:t>
      </w:r>
      <w:proofErr w:type="spellEnd"/>
      <w:r w:rsidR="007C2636" w:rsidRPr="0053375F">
        <w:rPr>
          <w:rFonts w:ascii="Arial" w:hAnsi="Arial" w:cs="Arial"/>
          <w:color w:val="auto"/>
          <w:sz w:val="21"/>
          <w:szCs w:val="21"/>
        </w:rPr>
        <w:t xml:space="preserve"> la gioia di vivere ma </w:t>
      </w:r>
      <w:r w:rsidR="00852E23" w:rsidRPr="0053375F">
        <w:rPr>
          <w:rFonts w:ascii="Arial" w:hAnsi="Arial" w:cs="Arial"/>
          <w:color w:val="auto"/>
          <w:sz w:val="21"/>
          <w:szCs w:val="21"/>
        </w:rPr>
        <w:t xml:space="preserve">una serata inaspettata tra </w:t>
      </w:r>
      <w:proofErr w:type="spellStart"/>
      <w:r w:rsidR="00852E23" w:rsidRPr="0053375F">
        <w:rPr>
          <w:rFonts w:ascii="Arial" w:hAnsi="Arial" w:cs="Arial"/>
          <w:color w:val="auto"/>
          <w:sz w:val="21"/>
          <w:szCs w:val="21"/>
        </w:rPr>
        <w:t>Gauthier</w:t>
      </w:r>
      <w:proofErr w:type="spellEnd"/>
      <w:r w:rsidR="00852E23" w:rsidRPr="0053375F">
        <w:rPr>
          <w:rFonts w:ascii="Arial" w:hAnsi="Arial" w:cs="Arial"/>
          <w:color w:val="auto"/>
          <w:sz w:val="21"/>
          <w:szCs w:val="21"/>
        </w:rPr>
        <w:t xml:space="preserve"> e la giovane donna rompe l’incantesim</w:t>
      </w:r>
      <w:r w:rsidR="0053375F" w:rsidRPr="0053375F">
        <w:rPr>
          <w:rFonts w:ascii="Arial" w:hAnsi="Arial" w:cs="Arial"/>
          <w:color w:val="auto"/>
          <w:sz w:val="21"/>
          <w:szCs w:val="21"/>
        </w:rPr>
        <w:t>o.</w:t>
      </w:r>
    </w:p>
    <w:p w:rsidR="00AF3B78" w:rsidRPr="0053375F" w:rsidRDefault="00AF3B78" w:rsidP="005023C6">
      <w:pPr>
        <w:jc w:val="both"/>
        <w:rPr>
          <w:rFonts w:ascii="Arial" w:hAnsi="Arial" w:cs="Arial"/>
          <w:sz w:val="21"/>
          <w:szCs w:val="21"/>
        </w:rPr>
      </w:pPr>
    </w:p>
    <w:p w:rsidR="00C733C3" w:rsidRPr="0053375F" w:rsidRDefault="00C733C3" w:rsidP="005023C6">
      <w:pPr>
        <w:jc w:val="both"/>
        <w:rPr>
          <w:rFonts w:ascii="Arial" w:hAnsi="Arial" w:cs="Arial"/>
          <w:sz w:val="21"/>
          <w:szCs w:val="21"/>
        </w:rPr>
      </w:pPr>
      <w:r w:rsidRPr="0053375F">
        <w:rPr>
          <w:rFonts w:ascii="Arial" w:hAnsi="Arial" w:cs="Arial"/>
          <w:sz w:val="21"/>
          <w:szCs w:val="21"/>
        </w:rPr>
        <w:t xml:space="preserve">«Sono i personaggi a creare l’identità dei film – ha detto il regista, nato a Parigi nel 1956 - e a me piace prendermi del tempo per dar loro sostanza e contraddizioni». La scrittura è sempre stata al centro delle creazioni di Philippe Le </w:t>
      </w:r>
      <w:proofErr w:type="spellStart"/>
      <w:r w:rsidRPr="0053375F">
        <w:rPr>
          <w:rFonts w:ascii="Arial" w:hAnsi="Arial" w:cs="Arial"/>
          <w:sz w:val="21"/>
          <w:szCs w:val="21"/>
        </w:rPr>
        <w:t>Guay</w:t>
      </w:r>
      <w:proofErr w:type="spellEnd"/>
      <w:r w:rsidRPr="0053375F">
        <w:rPr>
          <w:rFonts w:ascii="Arial" w:hAnsi="Arial" w:cs="Arial"/>
          <w:sz w:val="21"/>
          <w:szCs w:val="21"/>
        </w:rPr>
        <w:t xml:space="preserve">, </w:t>
      </w:r>
      <w:r w:rsidR="00053CB7" w:rsidRPr="0053375F">
        <w:rPr>
          <w:rFonts w:ascii="Arial" w:hAnsi="Arial" w:cs="Arial"/>
          <w:sz w:val="21"/>
          <w:szCs w:val="21"/>
        </w:rPr>
        <w:t xml:space="preserve">che </w:t>
      </w:r>
      <w:r w:rsidRPr="0053375F">
        <w:rPr>
          <w:rFonts w:ascii="Arial" w:hAnsi="Arial" w:cs="Arial"/>
          <w:sz w:val="21"/>
          <w:szCs w:val="21"/>
        </w:rPr>
        <w:t>in oltre vent’anni di cinema si è sempre distinto per la varietà di temi: ha esplorato gli intrecci tra arte e vita e la lotta per il potere, il dramma intimo e la commedia corale, la fiaba quotidiana e il thriller psicologico.</w:t>
      </w:r>
      <w:r w:rsidR="00053CB7" w:rsidRPr="0053375F">
        <w:rPr>
          <w:rFonts w:ascii="Arial" w:hAnsi="Arial" w:cs="Arial"/>
          <w:sz w:val="21"/>
          <w:szCs w:val="21"/>
        </w:rPr>
        <w:t xml:space="preserve"> Il pubblico italiano lo ha conosciuto anche per il suo </w:t>
      </w:r>
      <w:r w:rsidR="00DE3AEB" w:rsidRPr="0053375F">
        <w:rPr>
          <w:rFonts w:ascii="Arial" w:hAnsi="Arial" w:cs="Arial"/>
          <w:i/>
          <w:sz w:val="21"/>
          <w:szCs w:val="21"/>
        </w:rPr>
        <w:t>Le donne del 6°</w:t>
      </w:r>
      <w:r w:rsidR="00053CB7" w:rsidRPr="0053375F">
        <w:rPr>
          <w:rFonts w:ascii="Arial" w:hAnsi="Arial" w:cs="Arial"/>
          <w:i/>
          <w:sz w:val="21"/>
          <w:szCs w:val="21"/>
        </w:rPr>
        <w:t xml:space="preserve"> piano</w:t>
      </w:r>
      <w:r w:rsidR="00053CB7" w:rsidRPr="0053375F">
        <w:rPr>
          <w:rFonts w:ascii="Arial" w:hAnsi="Arial" w:cs="Arial"/>
          <w:sz w:val="21"/>
          <w:szCs w:val="21"/>
        </w:rPr>
        <w:t>.</w:t>
      </w:r>
      <w:r w:rsidR="00495501" w:rsidRPr="0053375F">
        <w:rPr>
          <w:rFonts w:ascii="Arial" w:hAnsi="Arial" w:cs="Arial"/>
          <w:sz w:val="21"/>
          <w:szCs w:val="21"/>
        </w:rPr>
        <w:t xml:space="preserve"> </w:t>
      </w:r>
      <w:r w:rsidR="005023C6" w:rsidRPr="0053375F">
        <w:rPr>
          <w:rFonts w:ascii="Arial" w:hAnsi="Arial" w:cs="Arial"/>
          <w:sz w:val="21"/>
          <w:szCs w:val="21"/>
        </w:rPr>
        <w:t>«Adoro l’idea di vivere accanto alla stranezza</w:t>
      </w:r>
      <w:r w:rsidR="00495501" w:rsidRPr="0053375F">
        <w:rPr>
          <w:rFonts w:ascii="Arial" w:hAnsi="Arial" w:cs="Arial"/>
          <w:sz w:val="21"/>
          <w:szCs w:val="21"/>
        </w:rPr>
        <w:t xml:space="preserve"> - confessa l’autore</w:t>
      </w:r>
      <w:r w:rsidRPr="0053375F">
        <w:rPr>
          <w:rFonts w:ascii="Arial" w:hAnsi="Arial" w:cs="Arial"/>
          <w:sz w:val="21"/>
          <w:szCs w:val="21"/>
        </w:rPr>
        <w:t xml:space="preserve"> -, </w:t>
      </w:r>
      <w:r w:rsidR="005023C6" w:rsidRPr="0053375F">
        <w:rPr>
          <w:rFonts w:ascii="Arial" w:hAnsi="Arial" w:cs="Arial"/>
          <w:sz w:val="21"/>
          <w:szCs w:val="21"/>
        </w:rPr>
        <w:t xml:space="preserve">basta un niente per uscire dal proprio mondo e scoprirne altri che si accompagnano, si sfiorano senza incrociarsi». </w:t>
      </w:r>
    </w:p>
    <w:p w:rsidR="00C733C3" w:rsidRPr="0053375F" w:rsidRDefault="00C733C3" w:rsidP="005023C6">
      <w:pPr>
        <w:jc w:val="both"/>
        <w:rPr>
          <w:rFonts w:ascii="Arial" w:hAnsi="Arial" w:cs="Arial"/>
          <w:sz w:val="21"/>
          <w:szCs w:val="21"/>
        </w:rPr>
      </w:pPr>
    </w:p>
    <w:p w:rsidR="00C733C3" w:rsidRDefault="00C733C3" w:rsidP="00C733C3">
      <w:pPr>
        <w:jc w:val="both"/>
        <w:rPr>
          <w:rFonts w:ascii="Arial" w:hAnsi="Arial" w:cs="Arial"/>
          <w:sz w:val="21"/>
          <w:szCs w:val="21"/>
        </w:rPr>
      </w:pPr>
      <w:r w:rsidRPr="0053375F">
        <w:rPr>
          <w:rFonts w:ascii="Arial" w:hAnsi="Arial" w:cs="Arial"/>
          <w:sz w:val="21"/>
          <w:szCs w:val="21"/>
        </w:rPr>
        <w:t>I film sono proiettati in versione originale con sottotitoli in italiano.</w:t>
      </w:r>
    </w:p>
    <w:p w:rsidR="00947E61" w:rsidRPr="003923FD" w:rsidRDefault="003923FD" w:rsidP="00C733C3">
      <w:pPr>
        <w:jc w:val="both"/>
        <w:rPr>
          <w:rFonts w:ascii="Arial" w:hAnsi="Arial" w:cs="Arial"/>
          <w:color w:val="auto"/>
          <w:sz w:val="21"/>
          <w:szCs w:val="21"/>
        </w:rPr>
      </w:pPr>
      <w:r w:rsidRPr="003923FD">
        <w:rPr>
          <w:rFonts w:ascii="Arial" w:hAnsi="Arial" w:cs="Arial"/>
          <w:color w:val="auto"/>
          <w:sz w:val="21"/>
          <w:szCs w:val="21"/>
        </w:rPr>
        <w:t>Costo per la serata: ingresso unico 4 euro.</w:t>
      </w:r>
    </w:p>
    <w:p w:rsidR="00937EDD" w:rsidRPr="0053375F" w:rsidRDefault="00937EDD" w:rsidP="00C733C3">
      <w:pPr>
        <w:jc w:val="both"/>
        <w:rPr>
          <w:rFonts w:ascii="Arial" w:hAnsi="Arial" w:cs="Arial"/>
          <w:sz w:val="21"/>
          <w:szCs w:val="21"/>
        </w:rPr>
      </w:pPr>
    </w:p>
    <w:p w:rsidR="0053375F" w:rsidRPr="0053375F" w:rsidRDefault="0053375F" w:rsidP="000C462F">
      <w:pPr>
        <w:jc w:val="both"/>
        <w:rPr>
          <w:rFonts w:ascii="Arial" w:hAnsi="Arial" w:cs="Arial"/>
          <w:sz w:val="21"/>
          <w:szCs w:val="21"/>
        </w:rPr>
      </w:pPr>
      <w:bookmarkStart w:id="0" w:name="_GoBack"/>
      <w:bookmarkEnd w:id="0"/>
    </w:p>
    <w:p w:rsidR="0053375F" w:rsidRPr="0053375F" w:rsidRDefault="0053375F" w:rsidP="000C462F">
      <w:pPr>
        <w:jc w:val="both"/>
        <w:rPr>
          <w:rFonts w:ascii="Arial" w:hAnsi="Arial" w:cs="Arial"/>
          <w:b/>
          <w:sz w:val="21"/>
          <w:szCs w:val="21"/>
          <w:u w:val="single"/>
        </w:rPr>
      </w:pPr>
      <w:r w:rsidRPr="0053375F">
        <w:rPr>
          <w:rFonts w:ascii="Arial" w:hAnsi="Arial" w:cs="Arial"/>
          <w:b/>
          <w:sz w:val="21"/>
          <w:szCs w:val="21"/>
          <w:u w:val="single"/>
        </w:rPr>
        <w:t>IL FESTIVAL</w:t>
      </w:r>
    </w:p>
    <w:p w:rsidR="0053375F" w:rsidRPr="0053375F" w:rsidRDefault="0053375F" w:rsidP="000C462F">
      <w:pPr>
        <w:jc w:val="both"/>
        <w:rPr>
          <w:rFonts w:ascii="Arial" w:hAnsi="Arial" w:cs="Arial"/>
          <w:sz w:val="21"/>
          <w:szCs w:val="21"/>
        </w:rPr>
      </w:pPr>
    </w:p>
    <w:p w:rsidR="0053375F" w:rsidRPr="000C462F" w:rsidRDefault="0053375F" w:rsidP="000C462F">
      <w:pPr>
        <w:jc w:val="both"/>
        <w:rPr>
          <w:rFonts w:ascii="Arial" w:hAnsi="Arial" w:cs="Arial"/>
          <w:sz w:val="21"/>
          <w:szCs w:val="21"/>
        </w:rPr>
      </w:pPr>
      <w:r w:rsidRPr="0053375F">
        <w:rPr>
          <w:rFonts w:ascii="Arial" w:hAnsi="Arial" w:cs="Arial"/>
          <w:sz w:val="21"/>
          <w:szCs w:val="21"/>
        </w:rPr>
        <w:t xml:space="preserve">Alla sua </w:t>
      </w:r>
      <w:r w:rsidRPr="000C462F">
        <w:rPr>
          <w:rFonts w:ascii="Arial" w:hAnsi="Arial" w:cs="Arial"/>
          <w:b/>
          <w:sz w:val="21"/>
          <w:szCs w:val="21"/>
        </w:rPr>
        <w:t xml:space="preserve">sesta edizione, </w:t>
      </w:r>
      <w:proofErr w:type="spellStart"/>
      <w:r w:rsidRPr="000C462F">
        <w:rPr>
          <w:rFonts w:ascii="Arial" w:hAnsi="Arial" w:cs="Arial"/>
          <w:b/>
          <w:i/>
          <w:sz w:val="21"/>
          <w:szCs w:val="21"/>
        </w:rPr>
        <w:t>RendezVous</w:t>
      </w:r>
      <w:proofErr w:type="spellEnd"/>
      <w:r w:rsidRPr="000C462F">
        <w:rPr>
          <w:rFonts w:ascii="Arial" w:hAnsi="Arial" w:cs="Arial"/>
          <w:b/>
          <w:sz w:val="21"/>
          <w:szCs w:val="21"/>
        </w:rPr>
        <w:t>, il festival dedicato al nuovissimo cinema d’Oltralpe, parte da Roma per poi toccare, con focus e invitati speciali, le città di Bologna, Napoli,</w:t>
      </w:r>
      <w:r w:rsidR="00F24DE4" w:rsidRPr="000C462F">
        <w:rPr>
          <w:rFonts w:ascii="Arial" w:hAnsi="Arial" w:cs="Arial"/>
          <w:b/>
          <w:sz w:val="21"/>
          <w:szCs w:val="21"/>
        </w:rPr>
        <w:t xml:space="preserve"> Palermo, Torino, Milano, Lecce</w:t>
      </w:r>
      <w:r w:rsidRPr="000C462F">
        <w:rPr>
          <w:rFonts w:ascii="Arial" w:hAnsi="Arial" w:cs="Arial"/>
          <w:b/>
          <w:sz w:val="21"/>
          <w:szCs w:val="21"/>
        </w:rPr>
        <w:t xml:space="preserve"> </w:t>
      </w:r>
      <w:r w:rsidR="00F24DE4" w:rsidRPr="000C462F">
        <w:rPr>
          <w:rFonts w:ascii="Arial" w:hAnsi="Arial" w:cs="Arial"/>
          <w:b/>
          <w:sz w:val="21"/>
          <w:szCs w:val="21"/>
        </w:rPr>
        <w:t xml:space="preserve">e, </w:t>
      </w:r>
      <w:r w:rsidRPr="000C462F">
        <w:rPr>
          <w:rFonts w:ascii="Arial" w:hAnsi="Arial" w:cs="Arial"/>
          <w:b/>
          <w:sz w:val="21"/>
          <w:szCs w:val="21"/>
        </w:rPr>
        <w:t>da q</w:t>
      </w:r>
      <w:r w:rsidR="00F24DE4" w:rsidRPr="000C462F">
        <w:rPr>
          <w:rFonts w:ascii="Arial" w:hAnsi="Arial" w:cs="Arial"/>
          <w:b/>
          <w:sz w:val="21"/>
          <w:szCs w:val="21"/>
        </w:rPr>
        <w:t>uest’anno,</w:t>
      </w:r>
      <w:r w:rsidRPr="000C462F">
        <w:rPr>
          <w:rFonts w:ascii="Arial" w:hAnsi="Arial" w:cs="Arial"/>
          <w:b/>
          <w:sz w:val="21"/>
          <w:szCs w:val="21"/>
        </w:rPr>
        <w:t xml:space="preserve"> Firenze e Bergamo</w:t>
      </w:r>
      <w:r w:rsidRPr="000C462F">
        <w:rPr>
          <w:rFonts w:ascii="Arial" w:hAnsi="Arial" w:cs="Arial"/>
          <w:sz w:val="21"/>
          <w:szCs w:val="21"/>
        </w:rPr>
        <w:t>.</w:t>
      </w:r>
    </w:p>
    <w:p w:rsidR="0053375F" w:rsidRPr="0053375F" w:rsidRDefault="0053375F" w:rsidP="000C462F">
      <w:pPr>
        <w:jc w:val="both"/>
        <w:rPr>
          <w:rFonts w:ascii="Arial" w:hAnsi="Arial" w:cs="Arial"/>
          <w:sz w:val="21"/>
          <w:szCs w:val="21"/>
        </w:rPr>
      </w:pPr>
      <w:r w:rsidRPr="000C462F">
        <w:rPr>
          <w:rFonts w:ascii="Arial" w:hAnsi="Arial" w:cs="Arial"/>
          <w:sz w:val="21"/>
          <w:szCs w:val="21"/>
        </w:rPr>
        <w:t>Iniziativa dell’Ambasciata di Francia in Italia, la manifestazione è realizzata dall’</w:t>
      </w:r>
      <w:proofErr w:type="spellStart"/>
      <w:r w:rsidRPr="000C462F">
        <w:rPr>
          <w:rFonts w:ascii="Arial" w:hAnsi="Arial" w:cs="Arial"/>
          <w:sz w:val="21"/>
          <w:szCs w:val="21"/>
        </w:rPr>
        <w:t>Institut</w:t>
      </w:r>
      <w:proofErr w:type="spellEnd"/>
      <w:r w:rsidRPr="000C462F">
        <w:rPr>
          <w:rFonts w:ascii="Arial" w:hAnsi="Arial" w:cs="Arial"/>
          <w:sz w:val="21"/>
          <w:szCs w:val="21"/>
        </w:rPr>
        <w:t xml:space="preserve"> </w:t>
      </w:r>
      <w:proofErr w:type="spellStart"/>
      <w:r w:rsidRPr="000C462F">
        <w:rPr>
          <w:rFonts w:ascii="Arial" w:hAnsi="Arial" w:cs="Arial"/>
          <w:sz w:val="21"/>
          <w:szCs w:val="21"/>
        </w:rPr>
        <w:t>français</w:t>
      </w:r>
      <w:proofErr w:type="spellEnd"/>
      <w:r w:rsidRPr="000C462F">
        <w:rPr>
          <w:rFonts w:ascii="Arial" w:hAnsi="Arial" w:cs="Arial"/>
          <w:sz w:val="21"/>
          <w:szCs w:val="21"/>
        </w:rPr>
        <w:t xml:space="preserve"> Italia con il sostegno di </w:t>
      </w:r>
      <w:proofErr w:type="spellStart"/>
      <w:r w:rsidRPr="000C462F">
        <w:rPr>
          <w:rFonts w:ascii="Arial" w:hAnsi="Arial" w:cs="Arial"/>
          <w:sz w:val="21"/>
          <w:szCs w:val="21"/>
        </w:rPr>
        <w:t>Unifrance</w:t>
      </w:r>
      <w:proofErr w:type="spellEnd"/>
      <w:r w:rsidRPr="000C462F">
        <w:rPr>
          <w:rFonts w:ascii="Arial" w:hAnsi="Arial" w:cs="Arial"/>
          <w:sz w:val="21"/>
          <w:szCs w:val="21"/>
        </w:rPr>
        <w:t xml:space="preserve"> e la collaborazione</w:t>
      </w:r>
      <w:r w:rsidRPr="0053375F">
        <w:rPr>
          <w:rFonts w:ascii="Arial" w:hAnsi="Arial" w:cs="Arial"/>
          <w:sz w:val="21"/>
          <w:szCs w:val="21"/>
        </w:rPr>
        <w:t xml:space="preserve"> del Centre Saint-Louis e l’Accademia di Francia a Roma - Villa Medici. Si tratta di un progetto ampio e articolato che coinvolge artisti e professionisti italiani e francesi. Più di trenta i titoli di questa edizione, vetrina esclusiva che racconta le storie e i volti del cinema francese contemporaneo con una programmazione diversificata nei generi come nei contenuti, che propone accanto al cinema d’autore e indipendente, la produzione popolare dai grandi incassi.</w:t>
      </w:r>
    </w:p>
    <w:p w:rsidR="0053375F" w:rsidRPr="0053375F" w:rsidRDefault="0053375F" w:rsidP="000C462F">
      <w:pPr>
        <w:jc w:val="both"/>
        <w:rPr>
          <w:rFonts w:ascii="Arial" w:hAnsi="Arial" w:cs="Arial"/>
          <w:sz w:val="21"/>
          <w:szCs w:val="21"/>
        </w:rPr>
      </w:pPr>
      <w:r w:rsidRPr="0053375F">
        <w:rPr>
          <w:rFonts w:ascii="Arial" w:hAnsi="Arial" w:cs="Arial"/>
          <w:sz w:val="21"/>
          <w:szCs w:val="21"/>
        </w:rPr>
        <w:t xml:space="preserve">BNL Gruppo BNP </w:t>
      </w:r>
      <w:proofErr w:type="spellStart"/>
      <w:r w:rsidRPr="0053375F">
        <w:rPr>
          <w:rFonts w:ascii="Arial" w:hAnsi="Arial" w:cs="Arial"/>
          <w:sz w:val="21"/>
          <w:szCs w:val="21"/>
        </w:rPr>
        <w:t>Paribas</w:t>
      </w:r>
      <w:proofErr w:type="spellEnd"/>
      <w:r w:rsidRPr="0053375F">
        <w:rPr>
          <w:rFonts w:ascii="Arial" w:hAnsi="Arial" w:cs="Arial"/>
          <w:sz w:val="21"/>
          <w:szCs w:val="21"/>
        </w:rPr>
        <w:t xml:space="preserve">, per il sesto anno consecutivo, è </w:t>
      </w:r>
      <w:proofErr w:type="spellStart"/>
      <w:r w:rsidRPr="0053375F">
        <w:rPr>
          <w:rFonts w:ascii="Arial" w:hAnsi="Arial" w:cs="Arial"/>
          <w:sz w:val="21"/>
          <w:szCs w:val="21"/>
        </w:rPr>
        <w:t>main</w:t>
      </w:r>
      <w:proofErr w:type="spellEnd"/>
      <w:r w:rsidRPr="0053375F">
        <w:rPr>
          <w:rFonts w:ascii="Arial" w:hAnsi="Arial" w:cs="Arial"/>
          <w:sz w:val="21"/>
          <w:szCs w:val="21"/>
        </w:rPr>
        <w:t xml:space="preserve"> sponsor della rassegna. Il festival beneficia anche del sostegno della Fondazione Nuovi Mecenati – fondazione franco-italiana per la creazione contemporanea, di </w:t>
      </w:r>
      <w:proofErr w:type="spellStart"/>
      <w:r w:rsidRPr="0053375F">
        <w:rPr>
          <w:rFonts w:ascii="Arial" w:hAnsi="Arial" w:cs="Arial"/>
          <w:sz w:val="21"/>
          <w:szCs w:val="21"/>
        </w:rPr>
        <w:t>Brioni</w:t>
      </w:r>
      <w:proofErr w:type="spellEnd"/>
      <w:r w:rsidRPr="0053375F">
        <w:rPr>
          <w:rFonts w:ascii="Arial" w:hAnsi="Arial" w:cs="Arial"/>
          <w:sz w:val="21"/>
          <w:szCs w:val="21"/>
        </w:rPr>
        <w:t xml:space="preserve">, dell’Hotel </w:t>
      </w:r>
      <w:proofErr w:type="spellStart"/>
      <w:r w:rsidRPr="0053375F">
        <w:rPr>
          <w:rFonts w:ascii="Arial" w:hAnsi="Arial" w:cs="Arial"/>
          <w:sz w:val="21"/>
          <w:szCs w:val="21"/>
        </w:rPr>
        <w:t>Sofitel</w:t>
      </w:r>
      <w:proofErr w:type="spellEnd"/>
      <w:r w:rsidRPr="0053375F">
        <w:rPr>
          <w:rFonts w:ascii="Arial" w:hAnsi="Arial" w:cs="Arial"/>
          <w:sz w:val="21"/>
          <w:szCs w:val="21"/>
        </w:rPr>
        <w:t xml:space="preserve"> Rome Villa Borghese, di L’</w:t>
      </w:r>
      <w:proofErr w:type="spellStart"/>
      <w:r w:rsidRPr="0053375F">
        <w:rPr>
          <w:rFonts w:ascii="Arial" w:hAnsi="Arial" w:cs="Arial"/>
          <w:sz w:val="21"/>
          <w:szCs w:val="21"/>
        </w:rPr>
        <w:t>Oreal</w:t>
      </w:r>
      <w:proofErr w:type="spellEnd"/>
      <w:r w:rsidRPr="0053375F">
        <w:rPr>
          <w:rFonts w:ascii="Arial" w:hAnsi="Arial" w:cs="Arial"/>
          <w:sz w:val="21"/>
          <w:szCs w:val="21"/>
        </w:rPr>
        <w:t xml:space="preserve"> </w:t>
      </w:r>
      <w:proofErr w:type="spellStart"/>
      <w:r w:rsidRPr="0053375F">
        <w:rPr>
          <w:rFonts w:ascii="Arial" w:hAnsi="Arial" w:cs="Arial"/>
          <w:sz w:val="21"/>
          <w:szCs w:val="21"/>
        </w:rPr>
        <w:t>Professionnel</w:t>
      </w:r>
      <w:proofErr w:type="spellEnd"/>
      <w:r w:rsidRPr="0053375F">
        <w:rPr>
          <w:rFonts w:ascii="Arial" w:hAnsi="Arial" w:cs="Arial"/>
          <w:sz w:val="21"/>
          <w:szCs w:val="21"/>
        </w:rPr>
        <w:t xml:space="preserve"> e di Groupama Assicurazioni. Air France è il vettore ufficiale.</w:t>
      </w:r>
    </w:p>
    <w:p w:rsidR="0053375F" w:rsidRPr="0053375F" w:rsidRDefault="0053375F" w:rsidP="000C462F">
      <w:pPr>
        <w:jc w:val="both"/>
        <w:rPr>
          <w:rFonts w:ascii="Arial" w:hAnsi="Arial" w:cs="Arial"/>
          <w:sz w:val="21"/>
          <w:szCs w:val="21"/>
        </w:rPr>
      </w:pPr>
    </w:p>
    <w:p w:rsidR="0053375F" w:rsidRPr="0053375F" w:rsidRDefault="0053375F" w:rsidP="000C462F">
      <w:pPr>
        <w:jc w:val="both"/>
        <w:rPr>
          <w:rFonts w:ascii="Arial" w:hAnsi="Arial" w:cs="Arial"/>
          <w:sz w:val="21"/>
          <w:szCs w:val="21"/>
        </w:rPr>
      </w:pPr>
    </w:p>
    <w:p w:rsidR="00937EDD" w:rsidRPr="0053375F" w:rsidRDefault="00937EDD" w:rsidP="000C462F">
      <w:pPr>
        <w:jc w:val="both"/>
        <w:rPr>
          <w:rFonts w:ascii="Arial" w:hAnsi="Arial" w:cs="Arial"/>
          <w:b/>
          <w:color w:val="auto"/>
          <w:sz w:val="21"/>
          <w:szCs w:val="21"/>
          <w:u w:val="single"/>
        </w:rPr>
      </w:pPr>
      <w:r w:rsidRPr="0053375F">
        <w:rPr>
          <w:rFonts w:ascii="Arial" w:hAnsi="Arial" w:cs="Arial"/>
          <w:b/>
          <w:color w:val="auto"/>
          <w:sz w:val="21"/>
          <w:szCs w:val="21"/>
          <w:u w:val="single"/>
        </w:rPr>
        <w:t>IL REGISTA PHILIPPE LE GUAY</w:t>
      </w:r>
    </w:p>
    <w:p w:rsidR="00937EDD" w:rsidRPr="0053375F" w:rsidRDefault="00937EDD" w:rsidP="000C462F">
      <w:pPr>
        <w:jc w:val="both"/>
        <w:rPr>
          <w:rFonts w:ascii="Arial" w:hAnsi="Arial" w:cs="Arial"/>
          <w:b/>
          <w:color w:val="auto"/>
          <w:sz w:val="21"/>
          <w:szCs w:val="21"/>
          <w:u w:val="single"/>
        </w:rPr>
      </w:pPr>
    </w:p>
    <w:p w:rsidR="00937EDD" w:rsidRPr="0053375F" w:rsidRDefault="00937EDD" w:rsidP="000C462F">
      <w:pPr>
        <w:jc w:val="both"/>
        <w:rPr>
          <w:rFonts w:ascii="Arial" w:hAnsi="Arial" w:cs="Arial"/>
          <w:sz w:val="21"/>
          <w:szCs w:val="21"/>
        </w:rPr>
      </w:pPr>
      <w:r w:rsidRPr="0053375F">
        <w:rPr>
          <w:rFonts w:ascii="Arial" w:hAnsi="Arial" w:cs="Arial"/>
          <w:sz w:val="21"/>
          <w:szCs w:val="21"/>
        </w:rPr>
        <w:t>Dopo gli studi all’IDHEC, inizia la carriera come critico sulla rivista </w:t>
      </w:r>
      <w:proofErr w:type="spellStart"/>
      <w:r w:rsidRPr="0053375F">
        <w:rPr>
          <w:rFonts w:ascii="Arial" w:hAnsi="Arial" w:cs="Arial"/>
          <w:sz w:val="21"/>
          <w:szCs w:val="21"/>
        </w:rPr>
        <w:t>Cinématographe</w:t>
      </w:r>
      <w:proofErr w:type="spellEnd"/>
      <w:r w:rsidRPr="0053375F">
        <w:rPr>
          <w:rFonts w:ascii="Arial" w:hAnsi="Arial" w:cs="Arial"/>
          <w:sz w:val="21"/>
          <w:szCs w:val="21"/>
        </w:rPr>
        <w:t xml:space="preserve"> e docente di cinema a La </w:t>
      </w:r>
      <w:proofErr w:type="spellStart"/>
      <w:r w:rsidRPr="0053375F">
        <w:rPr>
          <w:rFonts w:ascii="Arial" w:hAnsi="Arial" w:cs="Arial"/>
          <w:sz w:val="21"/>
          <w:szCs w:val="21"/>
        </w:rPr>
        <w:t>Fémis</w:t>
      </w:r>
      <w:proofErr w:type="spellEnd"/>
      <w:r w:rsidRPr="0053375F">
        <w:rPr>
          <w:rFonts w:ascii="Arial" w:hAnsi="Arial" w:cs="Arial"/>
          <w:sz w:val="21"/>
          <w:szCs w:val="21"/>
        </w:rPr>
        <w:t>. Nel 1989 dirige il suo primo lungometraggio, </w:t>
      </w:r>
      <w:proofErr w:type="spellStart"/>
      <w:r w:rsidRPr="0053375F">
        <w:rPr>
          <w:rFonts w:ascii="Arial" w:hAnsi="Arial" w:cs="Arial"/>
          <w:i/>
          <w:sz w:val="21"/>
          <w:szCs w:val="21"/>
        </w:rPr>
        <w:t>Les</w:t>
      </w:r>
      <w:proofErr w:type="spellEnd"/>
      <w:r w:rsidRPr="0053375F">
        <w:rPr>
          <w:rFonts w:ascii="Arial" w:hAnsi="Arial" w:cs="Arial"/>
          <w:i/>
          <w:sz w:val="21"/>
          <w:szCs w:val="21"/>
        </w:rPr>
        <w:t xml:space="preserve"> </w:t>
      </w:r>
      <w:proofErr w:type="spellStart"/>
      <w:r w:rsidRPr="0053375F">
        <w:rPr>
          <w:rFonts w:ascii="Arial" w:hAnsi="Arial" w:cs="Arial"/>
          <w:i/>
          <w:sz w:val="21"/>
          <w:szCs w:val="21"/>
        </w:rPr>
        <w:t>Deux</w:t>
      </w:r>
      <w:proofErr w:type="spellEnd"/>
      <w:r w:rsidRPr="0053375F">
        <w:rPr>
          <w:rFonts w:ascii="Arial" w:hAnsi="Arial" w:cs="Arial"/>
          <w:i/>
          <w:sz w:val="21"/>
          <w:szCs w:val="21"/>
        </w:rPr>
        <w:t xml:space="preserve"> </w:t>
      </w:r>
      <w:proofErr w:type="spellStart"/>
      <w:r w:rsidRPr="0053375F">
        <w:rPr>
          <w:rFonts w:ascii="Arial" w:hAnsi="Arial" w:cs="Arial"/>
          <w:i/>
          <w:sz w:val="21"/>
          <w:szCs w:val="21"/>
        </w:rPr>
        <w:t>Fragonard</w:t>
      </w:r>
      <w:proofErr w:type="spellEnd"/>
      <w:r w:rsidRPr="0053375F">
        <w:rPr>
          <w:rFonts w:ascii="Arial" w:hAnsi="Arial" w:cs="Arial"/>
          <w:sz w:val="21"/>
          <w:szCs w:val="21"/>
        </w:rPr>
        <w:t xml:space="preserve">, dedicato alle vite del celebre pittore Honoré e di suo cugino </w:t>
      </w:r>
      <w:proofErr w:type="spellStart"/>
      <w:r w:rsidRPr="0053375F">
        <w:rPr>
          <w:rFonts w:ascii="Arial" w:hAnsi="Arial" w:cs="Arial"/>
          <w:sz w:val="21"/>
          <w:szCs w:val="21"/>
        </w:rPr>
        <w:t>Cyprien</w:t>
      </w:r>
      <w:proofErr w:type="spellEnd"/>
      <w:r w:rsidRPr="0053375F">
        <w:rPr>
          <w:rFonts w:ascii="Arial" w:hAnsi="Arial" w:cs="Arial"/>
          <w:sz w:val="21"/>
          <w:szCs w:val="21"/>
        </w:rPr>
        <w:t xml:space="preserve">, anatomista attratto dalla morte e affascinato dalla meccanica del corpo umano. Nel 1995 realizza </w:t>
      </w:r>
      <w:r w:rsidRPr="0053375F">
        <w:rPr>
          <w:rFonts w:ascii="Arial" w:hAnsi="Arial" w:cs="Arial"/>
          <w:i/>
          <w:sz w:val="21"/>
          <w:szCs w:val="21"/>
        </w:rPr>
        <w:t>L’</w:t>
      </w:r>
      <w:proofErr w:type="spellStart"/>
      <w:r w:rsidRPr="0053375F">
        <w:rPr>
          <w:rFonts w:ascii="Arial" w:hAnsi="Arial" w:cs="Arial"/>
          <w:i/>
          <w:sz w:val="21"/>
          <w:szCs w:val="21"/>
        </w:rPr>
        <w:t>Année</w:t>
      </w:r>
      <w:proofErr w:type="spellEnd"/>
      <w:r w:rsidRPr="0053375F">
        <w:rPr>
          <w:rFonts w:ascii="Arial" w:hAnsi="Arial" w:cs="Arial"/>
          <w:i/>
          <w:sz w:val="21"/>
          <w:szCs w:val="21"/>
        </w:rPr>
        <w:t xml:space="preserve"> Juliette</w:t>
      </w:r>
      <w:r w:rsidRPr="0053375F">
        <w:rPr>
          <w:rFonts w:ascii="Arial" w:hAnsi="Arial" w:cs="Arial"/>
          <w:sz w:val="21"/>
          <w:szCs w:val="21"/>
        </w:rPr>
        <w:t xml:space="preserve">, commedia romantica di menzogne ed equivoci, quelli che fanno diventare il protagonista </w:t>
      </w:r>
      <w:proofErr w:type="spellStart"/>
      <w:r w:rsidRPr="0053375F">
        <w:rPr>
          <w:rFonts w:ascii="Arial" w:hAnsi="Arial" w:cs="Arial"/>
          <w:sz w:val="21"/>
          <w:szCs w:val="21"/>
        </w:rPr>
        <w:t>Camille</w:t>
      </w:r>
      <w:proofErr w:type="spellEnd"/>
      <w:r w:rsidRPr="0053375F">
        <w:rPr>
          <w:rFonts w:ascii="Arial" w:hAnsi="Arial" w:cs="Arial"/>
          <w:sz w:val="21"/>
          <w:szCs w:val="21"/>
        </w:rPr>
        <w:t xml:space="preserve"> (</w:t>
      </w:r>
      <w:proofErr w:type="spellStart"/>
      <w:r w:rsidRPr="000C462F">
        <w:rPr>
          <w:rFonts w:ascii="Arial" w:hAnsi="Arial" w:cs="Arial"/>
          <w:b/>
          <w:sz w:val="21"/>
          <w:szCs w:val="21"/>
        </w:rPr>
        <w:t>Fabrice</w:t>
      </w:r>
      <w:proofErr w:type="spellEnd"/>
      <w:r w:rsidRPr="000C462F">
        <w:rPr>
          <w:rFonts w:ascii="Arial" w:hAnsi="Arial" w:cs="Arial"/>
          <w:b/>
          <w:sz w:val="21"/>
          <w:szCs w:val="21"/>
        </w:rPr>
        <w:t xml:space="preserve"> Luchini</w:t>
      </w:r>
      <w:r w:rsidRPr="0053375F">
        <w:rPr>
          <w:rFonts w:ascii="Arial" w:hAnsi="Arial" w:cs="Arial"/>
          <w:sz w:val="21"/>
          <w:szCs w:val="21"/>
        </w:rPr>
        <w:t xml:space="preserve">) sospettato numero uno dalla polizia per la scomparsa della musicista Juliette. </w:t>
      </w:r>
    </w:p>
    <w:p w:rsidR="00937EDD" w:rsidRPr="0053375F" w:rsidRDefault="00937EDD" w:rsidP="000C462F">
      <w:pPr>
        <w:jc w:val="both"/>
        <w:rPr>
          <w:rFonts w:ascii="Arial" w:hAnsi="Arial" w:cs="Arial"/>
          <w:sz w:val="21"/>
          <w:szCs w:val="21"/>
        </w:rPr>
      </w:pPr>
      <w:r w:rsidRPr="0053375F">
        <w:rPr>
          <w:rFonts w:ascii="Arial" w:hAnsi="Arial" w:cs="Arial"/>
          <w:sz w:val="21"/>
          <w:szCs w:val="21"/>
        </w:rPr>
        <w:t xml:space="preserve">Ha detto Le </w:t>
      </w:r>
      <w:proofErr w:type="spellStart"/>
      <w:r w:rsidRPr="0053375F">
        <w:rPr>
          <w:rFonts w:ascii="Arial" w:hAnsi="Arial" w:cs="Arial"/>
          <w:sz w:val="21"/>
          <w:szCs w:val="21"/>
        </w:rPr>
        <w:t>Guay</w:t>
      </w:r>
      <w:proofErr w:type="spellEnd"/>
      <w:r w:rsidRPr="0053375F">
        <w:rPr>
          <w:rFonts w:ascii="Arial" w:hAnsi="Arial" w:cs="Arial"/>
          <w:sz w:val="21"/>
          <w:szCs w:val="21"/>
        </w:rPr>
        <w:t xml:space="preserve"> dell’attore: «</w:t>
      </w:r>
      <w:proofErr w:type="spellStart"/>
      <w:r w:rsidRPr="0053375F">
        <w:rPr>
          <w:rFonts w:ascii="Arial" w:hAnsi="Arial" w:cs="Arial"/>
          <w:sz w:val="21"/>
          <w:szCs w:val="21"/>
        </w:rPr>
        <w:t>Fabrice</w:t>
      </w:r>
      <w:proofErr w:type="spellEnd"/>
      <w:r w:rsidRPr="0053375F">
        <w:rPr>
          <w:rFonts w:ascii="Arial" w:hAnsi="Arial" w:cs="Arial"/>
          <w:sz w:val="21"/>
          <w:szCs w:val="21"/>
        </w:rPr>
        <w:t xml:space="preserve"> ha una comprensione prodigiosa del testo, una padronanza della parola, ma ha anche una formidabile capacità di tenersi in disparte. Adora gli autori del risentimento, cita testi disperati come quelli di Cioran o Thomas Bernhard, ma nel suo profondo non è affatto disincantato. Non ci assomigliamo per niente, eppure è quasi diventato il mio alter ego». È così che Luchini diventa imprescindibile nelle sue opere. </w:t>
      </w:r>
    </w:p>
    <w:p w:rsidR="00937EDD" w:rsidRPr="0053375F" w:rsidRDefault="00937EDD" w:rsidP="000C462F">
      <w:pPr>
        <w:jc w:val="both"/>
        <w:rPr>
          <w:rFonts w:ascii="Arial" w:hAnsi="Arial" w:cs="Arial"/>
          <w:sz w:val="21"/>
          <w:szCs w:val="21"/>
        </w:rPr>
      </w:pPr>
      <w:r w:rsidRPr="0053375F">
        <w:rPr>
          <w:rFonts w:ascii="Arial" w:hAnsi="Arial" w:cs="Arial"/>
          <w:sz w:val="21"/>
          <w:szCs w:val="21"/>
        </w:rPr>
        <w:t>Se </w:t>
      </w:r>
      <w:proofErr w:type="spellStart"/>
      <w:r w:rsidRPr="0053375F">
        <w:rPr>
          <w:rFonts w:ascii="Arial" w:hAnsi="Arial" w:cs="Arial"/>
          <w:i/>
          <w:sz w:val="21"/>
          <w:szCs w:val="21"/>
        </w:rPr>
        <w:t>Trois</w:t>
      </w:r>
      <w:proofErr w:type="spellEnd"/>
      <w:r w:rsidRPr="0053375F">
        <w:rPr>
          <w:rFonts w:ascii="Arial" w:hAnsi="Arial" w:cs="Arial"/>
          <w:i/>
          <w:sz w:val="21"/>
          <w:szCs w:val="21"/>
        </w:rPr>
        <w:t xml:space="preserve"> </w:t>
      </w:r>
      <w:proofErr w:type="spellStart"/>
      <w:r w:rsidRPr="0053375F">
        <w:rPr>
          <w:rFonts w:ascii="Arial" w:hAnsi="Arial" w:cs="Arial"/>
          <w:i/>
          <w:sz w:val="21"/>
          <w:szCs w:val="21"/>
        </w:rPr>
        <w:t>Huit</w:t>
      </w:r>
      <w:proofErr w:type="spellEnd"/>
      <w:r w:rsidRPr="0053375F">
        <w:rPr>
          <w:rFonts w:ascii="Arial" w:hAnsi="Arial" w:cs="Arial"/>
          <w:sz w:val="21"/>
          <w:szCs w:val="21"/>
        </w:rPr>
        <w:t> (2001) è un teso e intenso noir d’identità e rapporti di forza (il turno di notte tre-otto è quello di Pierre, operaio vessato dal collega Fred), </w:t>
      </w:r>
      <w:r w:rsidRPr="0053375F">
        <w:rPr>
          <w:rFonts w:ascii="Arial" w:hAnsi="Arial" w:cs="Arial"/>
          <w:i/>
          <w:sz w:val="21"/>
          <w:szCs w:val="21"/>
        </w:rPr>
        <w:t xml:space="preserve">Le </w:t>
      </w:r>
      <w:proofErr w:type="spellStart"/>
      <w:r w:rsidRPr="0053375F">
        <w:rPr>
          <w:rFonts w:ascii="Arial" w:hAnsi="Arial" w:cs="Arial"/>
          <w:i/>
          <w:sz w:val="21"/>
          <w:szCs w:val="21"/>
        </w:rPr>
        <w:t>Coût</w:t>
      </w:r>
      <w:proofErr w:type="spellEnd"/>
      <w:r w:rsidRPr="0053375F">
        <w:rPr>
          <w:rFonts w:ascii="Arial" w:hAnsi="Arial" w:cs="Arial"/>
          <w:i/>
          <w:sz w:val="21"/>
          <w:szCs w:val="21"/>
        </w:rPr>
        <w:t xml:space="preserve"> de la vie</w:t>
      </w:r>
      <w:r w:rsidRPr="0053375F">
        <w:rPr>
          <w:rFonts w:ascii="Arial" w:hAnsi="Arial" w:cs="Arial"/>
          <w:sz w:val="21"/>
          <w:szCs w:val="21"/>
        </w:rPr>
        <w:t xml:space="preserve"> (2003) riprende i toni gustosi della commedia amara, ispirata ad un fatto di cronaca. Luchini, </w:t>
      </w:r>
      <w:proofErr w:type="spellStart"/>
      <w:r w:rsidRPr="0053375F">
        <w:rPr>
          <w:rFonts w:ascii="Arial" w:hAnsi="Arial" w:cs="Arial"/>
          <w:sz w:val="21"/>
          <w:szCs w:val="21"/>
        </w:rPr>
        <w:t>Isild</w:t>
      </w:r>
      <w:proofErr w:type="spellEnd"/>
      <w:r w:rsidRPr="0053375F">
        <w:rPr>
          <w:rFonts w:ascii="Arial" w:hAnsi="Arial" w:cs="Arial"/>
          <w:sz w:val="21"/>
          <w:szCs w:val="21"/>
        </w:rPr>
        <w:t xml:space="preserve"> Le </w:t>
      </w:r>
      <w:proofErr w:type="spellStart"/>
      <w:r w:rsidRPr="0053375F">
        <w:rPr>
          <w:rFonts w:ascii="Arial" w:hAnsi="Arial" w:cs="Arial"/>
          <w:sz w:val="21"/>
          <w:szCs w:val="21"/>
        </w:rPr>
        <w:t>Besco</w:t>
      </w:r>
      <w:proofErr w:type="spellEnd"/>
      <w:r w:rsidRPr="0053375F">
        <w:rPr>
          <w:rFonts w:ascii="Arial" w:hAnsi="Arial" w:cs="Arial"/>
          <w:sz w:val="21"/>
          <w:szCs w:val="21"/>
        </w:rPr>
        <w:t xml:space="preserve">, </w:t>
      </w:r>
      <w:r w:rsidRPr="000C462F">
        <w:rPr>
          <w:rFonts w:ascii="Arial" w:hAnsi="Arial" w:cs="Arial"/>
          <w:b/>
          <w:sz w:val="21"/>
          <w:szCs w:val="21"/>
        </w:rPr>
        <w:t>Vincent Lindon</w:t>
      </w:r>
      <w:r w:rsidRPr="0053375F">
        <w:rPr>
          <w:rFonts w:ascii="Arial" w:hAnsi="Arial" w:cs="Arial"/>
          <w:sz w:val="21"/>
          <w:szCs w:val="21"/>
        </w:rPr>
        <w:t xml:space="preserve"> e Claude </w:t>
      </w:r>
      <w:proofErr w:type="spellStart"/>
      <w:r w:rsidRPr="0053375F">
        <w:rPr>
          <w:rFonts w:ascii="Arial" w:hAnsi="Arial" w:cs="Arial"/>
          <w:sz w:val="21"/>
          <w:szCs w:val="21"/>
        </w:rPr>
        <w:t>Rich</w:t>
      </w:r>
      <w:proofErr w:type="spellEnd"/>
      <w:r w:rsidRPr="0053375F">
        <w:rPr>
          <w:rFonts w:ascii="Arial" w:hAnsi="Arial" w:cs="Arial"/>
          <w:sz w:val="21"/>
          <w:szCs w:val="21"/>
        </w:rPr>
        <w:t xml:space="preserve"> sono rispettivamente un taccagno da manuale, una giovane ereditiera che si finge povera per farsi amare, un irriducibile spendaccione che rischia di far fallire il ristorante che gestisce e un dirigente in pensione pronto a disfarsi del patrimonio per godersi quello che gli resta da vivere. Cos’hanno in comune? Un rapporto con il denaro a dir poco complesso. </w:t>
      </w:r>
    </w:p>
    <w:p w:rsidR="00937EDD" w:rsidRPr="0053375F" w:rsidRDefault="00937EDD" w:rsidP="000C462F">
      <w:pPr>
        <w:jc w:val="both"/>
        <w:rPr>
          <w:rFonts w:ascii="Arial" w:hAnsi="Arial" w:cs="Arial"/>
          <w:sz w:val="21"/>
          <w:szCs w:val="21"/>
        </w:rPr>
      </w:pPr>
      <w:r w:rsidRPr="0053375F">
        <w:rPr>
          <w:rFonts w:ascii="Arial" w:hAnsi="Arial" w:cs="Arial"/>
          <w:sz w:val="21"/>
          <w:szCs w:val="21"/>
        </w:rPr>
        <w:t>È la consacrazione definitiva per il regista, che passa con agilità sorprendente al realismo magico con la fiaba dallo humour acido </w:t>
      </w:r>
      <w:proofErr w:type="spellStart"/>
      <w:r w:rsidRPr="0053375F">
        <w:rPr>
          <w:rFonts w:ascii="Arial" w:hAnsi="Arial" w:cs="Arial"/>
          <w:i/>
          <w:sz w:val="21"/>
          <w:szCs w:val="21"/>
        </w:rPr>
        <w:t>Du</w:t>
      </w:r>
      <w:proofErr w:type="spellEnd"/>
      <w:r w:rsidRPr="0053375F">
        <w:rPr>
          <w:rFonts w:ascii="Arial" w:hAnsi="Arial" w:cs="Arial"/>
          <w:i/>
          <w:sz w:val="21"/>
          <w:szCs w:val="21"/>
        </w:rPr>
        <w:t xml:space="preserve"> jour </w:t>
      </w:r>
      <w:proofErr w:type="spellStart"/>
      <w:r w:rsidRPr="0053375F">
        <w:rPr>
          <w:rFonts w:ascii="Arial" w:hAnsi="Arial" w:cs="Arial"/>
          <w:i/>
          <w:sz w:val="21"/>
          <w:szCs w:val="21"/>
        </w:rPr>
        <w:t>au</w:t>
      </w:r>
      <w:proofErr w:type="spellEnd"/>
      <w:r w:rsidRPr="0053375F">
        <w:rPr>
          <w:rFonts w:ascii="Arial" w:hAnsi="Arial" w:cs="Arial"/>
          <w:i/>
          <w:sz w:val="21"/>
          <w:szCs w:val="21"/>
        </w:rPr>
        <w:t xml:space="preserve"> </w:t>
      </w:r>
      <w:proofErr w:type="spellStart"/>
      <w:r w:rsidRPr="0053375F">
        <w:rPr>
          <w:rFonts w:ascii="Arial" w:hAnsi="Arial" w:cs="Arial"/>
          <w:i/>
          <w:sz w:val="21"/>
          <w:szCs w:val="21"/>
        </w:rPr>
        <w:t>lendemain</w:t>
      </w:r>
      <w:proofErr w:type="spellEnd"/>
      <w:r w:rsidRPr="0053375F">
        <w:rPr>
          <w:rFonts w:ascii="Arial" w:hAnsi="Arial" w:cs="Arial"/>
          <w:sz w:val="21"/>
          <w:szCs w:val="21"/>
        </w:rPr>
        <w:t xml:space="preserve"> (2006): stavolta c’è </w:t>
      </w:r>
      <w:proofErr w:type="spellStart"/>
      <w:r w:rsidRPr="000C462F">
        <w:rPr>
          <w:rFonts w:ascii="Arial" w:hAnsi="Arial" w:cs="Arial"/>
          <w:b/>
          <w:sz w:val="21"/>
          <w:szCs w:val="21"/>
        </w:rPr>
        <w:t>Benoît</w:t>
      </w:r>
      <w:proofErr w:type="spellEnd"/>
      <w:r w:rsidRPr="000C462F">
        <w:rPr>
          <w:rFonts w:ascii="Arial" w:hAnsi="Arial" w:cs="Arial"/>
          <w:b/>
          <w:sz w:val="21"/>
          <w:szCs w:val="21"/>
        </w:rPr>
        <w:t xml:space="preserve"> </w:t>
      </w:r>
      <w:proofErr w:type="spellStart"/>
      <w:r w:rsidRPr="000C462F">
        <w:rPr>
          <w:rFonts w:ascii="Arial" w:hAnsi="Arial" w:cs="Arial"/>
          <w:b/>
          <w:sz w:val="21"/>
          <w:szCs w:val="21"/>
        </w:rPr>
        <w:t>Poelvoorde</w:t>
      </w:r>
      <w:proofErr w:type="spellEnd"/>
      <w:r w:rsidRPr="0053375F">
        <w:rPr>
          <w:rFonts w:ascii="Arial" w:hAnsi="Arial" w:cs="Arial"/>
          <w:sz w:val="21"/>
          <w:szCs w:val="21"/>
        </w:rPr>
        <w:t xml:space="preserve"> nei panni di un impiegato di banca dall’esistenza grama baciato d’un tratto dalla fortuna. La felicità va cercata ma anche accettata, come i piaceri semplici della vita riscoperti dal rigoroso agente di cambio e austero padre di famiglia Jean-Louis, che nella Parigi degli anni Sessanta scopre nel suo immobile </w:t>
      </w:r>
      <w:r w:rsidRPr="000C462F">
        <w:rPr>
          <w:rFonts w:ascii="Arial" w:hAnsi="Arial" w:cs="Arial"/>
          <w:b/>
          <w:i/>
          <w:sz w:val="21"/>
          <w:szCs w:val="21"/>
        </w:rPr>
        <w:t>Le donne del 6° piano</w:t>
      </w:r>
      <w:r w:rsidRPr="000C462F">
        <w:rPr>
          <w:rFonts w:ascii="Arial" w:hAnsi="Arial" w:cs="Arial"/>
          <w:b/>
          <w:sz w:val="21"/>
          <w:szCs w:val="21"/>
        </w:rPr>
        <w:t xml:space="preserve">. Presentato in Concorso a Berlino e premiato con un </w:t>
      </w:r>
      <w:proofErr w:type="spellStart"/>
      <w:r w:rsidRPr="000C462F">
        <w:rPr>
          <w:rFonts w:ascii="Arial" w:hAnsi="Arial" w:cs="Arial"/>
          <w:b/>
          <w:sz w:val="21"/>
          <w:szCs w:val="21"/>
        </w:rPr>
        <w:t>César</w:t>
      </w:r>
      <w:proofErr w:type="spellEnd"/>
      <w:r w:rsidRPr="000C462F">
        <w:rPr>
          <w:rFonts w:ascii="Arial" w:hAnsi="Arial" w:cs="Arial"/>
          <w:b/>
          <w:sz w:val="21"/>
          <w:szCs w:val="21"/>
        </w:rPr>
        <w:t xml:space="preserve"> per la miglior attrice non protagonista a Carmen Maura</w:t>
      </w:r>
      <w:r w:rsidRPr="0053375F">
        <w:rPr>
          <w:rFonts w:ascii="Arial" w:hAnsi="Arial" w:cs="Arial"/>
          <w:sz w:val="21"/>
          <w:szCs w:val="21"/>
        </w:rPr>
        <w:t xml:space="preserve">, il film diventa campione d’incassi e rilancia uno spirito di comunità molto francese, che rimanda al teatro di Marivaux e Molière e al cinema di Sacha </w:t>
      </w:r>
      <w:proofErr w:type="spellStart"/>
      <w:r w:rsidRPr="0053375F">
        <w:rPr>
          <w:rFonts w:ascii="Arial" w:hAnsi="Arial" w:cs="Arial"/>
          <w:sz w:val="21"/>
          <w:szCs w:val="21"/>
        </w:rPr>
        <w:t>Guitry</w:t>
      </w:r>
      <w:proofErr w:type="spellEnd"/>
      <w:r w:rsidRPr="0053375F">
        <w:rPr>
          <w:rFonts w:ascii="Arial" w:hAnsi="Arial" w:cs="Arial"/>
          <w:sz w:val="21"/>
          <w:szCs w:val="21"/>
        </w:rPr>
        <w:t xml:space="preserve"> e Jean Renoir. </w:t>
      </w:r>
    </w:p>
    <w:p w:rsidR="00937EDD" w:rsidRPr="00937EDD" w:rsidRDefault="00937EDD" w:rsidP="000C462F">
      <w:pPr>
        <w:jc w:val="both"/>
        <w:rPr>
          <w:rFonts w:ascii="Arial" w:hAnsi="Arial" w:cs="Arial"/>
          <w:b/>
          <w:color w:val="auto"/>
          <w:sz w:val="22"/>
          <w:szCs w:val="22"/>
          <w:u w:val="single"/>
        </w:rPr>
      </w:pPr>
    </w:p>
    <w:p w:rsidR="00937EDD" w:rsidRDefault="00937EDD" w:rsidP="000C462F">
      <w:pPr>
        <w:jc w:val="both"/>
        <w:rPr>
          <w:rFonts w:ascii="Arial" w:hAnsi="Arial" w:cs="Arial"/>
          <w:sz w:val="22"/>
          <w:szCs w:val="22"/>
        </w:rPr>
      </w:pPr>
    </w:p>
    <w:p w:rsidR="00023E07" w:rsidRPr="0053375F" w:rsidRDefault="00BC0F8D" w:rsidP="000C462F">
      <w:pPr>
        <w:rPr>
          <w:rStyle w:val="Nessuno"/>
          <w:rFonts w:ascii="Arial" w:hAnsi="Arial" w:cs="Arial"/>
          <w:sz w:val="20"/>
          <w:szCs w:val="20"/>
        </w:rPr>
      </w:pPr>
      <w:r w:rsidRPr="0053375F">
        <w:rPr>
          <w:rFonts w:ascii="Arial" w:hAnsi="Arial" w:cs="Arial"/>
          <w:b/>
          <w:bCs/>
          <w:sz w:val="20"/>
          <w:szCs w:val="20"/>
          <w:shd w:val="clear" w:color="auto" w:fill="FFFFFF"/>
        </w:rPr>
        <w:t>Informazioni per il pubblico</w:t>
      </w:r>
      <w:r w:rsidR="00F24DE4">
        <w:rPr>
          <w:rFonts w:ascii="Arial" w:hAnsi="Arial" w:cs="Arial"/>
          <w:b/>
          <w:bCs/>
          <w:sz w:val="20"/>
          <w:szCs w:val="20"/>
          <w:shd w:val="clear" w:color="auto" w:fill="FFFFFF"/>
        </w:rPr>
        <w:t xml:space="preserve">: </w:t>
      </w:r>
      <w:r w:rsidR="008E43B8" w:rsidRPr="0053375F">
        <w:rPr>
          <w:rFonts w:ascii="Arial" w:hAnsi="Arial" w:cs="Arial"/>
          <w:color w:val="222222"/>
          <w:sz w:val="20"/>
          <w:szCs w:val="20"/>
          <w:u w:color="222222"/>
          <w:shd w:val="clear" w:color="auto" w:fill="FFFFFF"/>
        </w:rPr>
        <w:t xml:space="preserve">035.342239, </w:t>
      </w:r>
      <w:hyperlink r:id="rId7" w:history="1">
        <w:r w:rsidRPr="0053375F">
          <w:rPr>
            <w:rStyle w:val="Hyperlink0"/>
            <w:sz w:val="20"/>
            <w:szCs w:val="20"/>
          </w:rPr>
          <w:t>info@lab80.it</w:t>
        </w:r>
      </w:hyperlink>
      <w:r w:rsidR="008E43B8" w:rsidRPr="0053375F">
        <w:rPr>
          <w:rStyle w:val="Nessuno"/>
          <w:rFonts w:ascii="Arial" w:hAnsi="Arial" w:cs="Arial"/>
          <w:sz w:val="20"/>
          <w:szCs w:val="20"/>
        </w:rPr>
        <w:t xml:space="preserve">, </w:t>
      </w:r>
      <w:hyperlink r:id="rId8" w:history="1">
        <w:r w:rsidRPr="0053375F">
          <w:rPr>
            <w:rStyle w:val="Hyperlink0"/>
            <w:sz w:val="20"/>
            <w:szCs w:val="20"/>
          </w:rPr>
          <w:t>www.lab80.it</w:t>
        </w:r>
      </w:hyperlink>
      <w:r w:rsidRPr="0053375F">
        <w:rPr>
          <w:rStyle w:val="Nessuno"/>
          <w:rFonts w:ascii="Arial" w:hAnsi="Arial" w:cs="Arial"/>
          <w:sz w:val="20"/>
          <w:szCs w:val="20"/>
        </w:rPr>
        <w:t xml:space="preserve"> </w:t>
      </w:r>
    </w:p>
    <w:p w:rsidR="00023E07" w:rsidRPr="0053375F" w:rsidRDefault="00023E07" w:rsidP="000C462F">
      <w:pPr>
        <w:rPr>
          <w:rFonts w:ascii="Arial" w:eastAsia="Arial" w:hAnsi="Arial" w:cs="Arial"/>
          <w:sz w:val="20"/>
          <w:szCs w:val="20"/>
        </w:rPr>
      </w:pPr>
    </w:p>
    <w:p w:rsidR="00023E07" w:rsidRPr="0053375F" w:rsidRDefault="00BC0F8D" w:rsidP="000C462F">
      <w:pPr>
        <w:rPr>
          <w:rStyle w:val="Nessuno"/>
          <w:rFonts w:ascii="Arial" w:eastAsia="Arial" w:hAnsi="Arial" w:cs="Arial"/>
          <w:b/>
          <w:bCs/>
          <w:sz w:val="20"/>
          <w:szCs w:val="20"/>
        </w:rPr>
      </w:pPr>
      <w:r w:rsidRPr="0053375F">
        <w:rPr>
          <w:rStyle w:val="Nessuno"/>
          <w:rFonts w:ascii="Arial" w:hAnsi="Arial" w:cs="Arial"/>
          <w:b/>
          <w:bCs/>
          <w:sz w:val="20"/>
          <w:szCs w:val="20"/>
        </w:rPr>
        <w:t>Ufficio Stampa Lab 80 film</w:t>
      </w:r>
    </w:p>
    <w:p w:rsidR="00F24DE4" w:rsidRDefault="00BC0F8D" w:rsidP="000C462F">
      <w:pPr>
        <w:rPr>
          <w:rStyle w:val="Nessuno"/>
          <w:rFonts w:ascii="Arial" w:hAnsi="Arial" w:cs="Arial"/>
          <w:sz w:val="20"/>
          <w:szCs w:val="20"/>
        </w:rPr>
      </w:pPr>
      <w:r w:rsidRPr="0053375F">
        <w:rPr>
          <w:rStyle w:val="Nessuno"/>
          <w:rFonts w:ascii="Arial" w:hAnsi="Arial" w:cs="Arial"/>
          <w:sz w:val="20"/>
          <w:szCs w:val="20"/>
        </w:rPr>
        <w:t xml:space="preserve">Sara Agostinelli </w:t>
      </w:r>
    </w:p>
    <w:p w:rsidR="00023E07" w:rsidRPr="0053375F" w:rsidRDefault="00F24DE4" w:rsidP="000C462F">
      <w:pPr>
        <w:rPr>
          <w:rFonts w:ascii="Arial" w:hAnsi="Arial" w:cs="Arial"/>
          <w:sz w:val="20"/>
          <w:szCs w:val="20"/>
        </w:rPr>
      </w:pPr>
      <w:r>
        <w:rPr>
          <w:rStyle w:val="Nessuno"/>
          <w:rFonts w:ascii="Arial" w:hAnsi="Arial" w:cs="Arial"/>
          <w:sz w:val="20"/>
          <w:szCs w:val="20"/>
        </w:rPr>
        <w:t xml:space="preserve">329.0849615 | 035.342239 | 035.5781022 | </w:t>
      </w:r>
      <w:hyperlink r:id="rId9" w:history="1">
        <w:r w:rsidRPr="00B46B17">
          <w:rPr>
            <w:rStyle w:val="Collegamentoipertestuale"/>
            <w:rFonts w:ascii="Arial" w:hAnsi="Arial" w:cs="Arial"/>
            <w:sz w:val="20"/>
            <w:szCs w:val="20"/>
          </w:rPr>
          <w:t>press@lab80.it</w:t>
        </w:r>
      </w:hyperlink>
      <w:r>
        <w:rPr>
          <w:rStyle w:val="Nessuno"/>
          <w:rFonts w:ascii="Arial" w:hAnsi="Arial" w:cs="Arial"/>
          <w:sz w:val="20"/>
          <w:szCs w:val="20"/>
        </w:rPr>
        <w:t xml:space="preserve"> | </w:t>
      </w:r>
      <w:hyperlink r:id="rId10" w:history="1">
        <w:r w:rsidRPr="00B46B17">
          <w:rPr>
            <w:rStyle w:val="Collegamentoipertestuale"/>
            <w:rFonts w:ascii="Arial" w:hAnsi="Arial" w:cs="Arial"/>
            <w:sz w:val="20"/>
            <w:szCs w:val="20"/>
          </w:rPr>
          <w:t>www.lab80.it</w:t>
        </w:r>
      </w:hyperlink>
      <w:r>
        <w:rPr>
          <w:rStyle w:val="Nessuno"/>
          <w:rFonts w:ascii="Arial" w:hAnsi="Arial" w:cs="Arial"/>
          <w:sz w:val="20"/>
          <w:szCs w:val="20"/>
        </w:rPr>
        <w:t xml:space="preserve"> </w:t>
      </w:r>
    </w:p>
    <w:sectPr w:rsidR="00023E07" w:rsidRPr="0053375F">
      <w:headerReference w:type="default" r:id="rId11"/>
      <w:footerReference w:type="default" r:id="rId12"/>
      <w:pgSz w:w="11900" w:h="16840"/>
      <w:pgMar w:top="1417" w:right="1134" w:bottom="1134"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C9" w:rsidRDefault="00C07DC9">
      <w:r>
        <w:separator/>
      </w:r>
    </w:p>
  </w:endnote>
  <w:endnote w:type="continuationSeparator" w:id="0">
    <w:p w:rsidR="00C07DC9" w:rsidRDefault="00C0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07" w:rsidRDefault="00023E07">
    <w:pPr>
      <w:jc w:val="center"/>
      <w:rPr>
        <w:rFonts w:ascii="Corbel" w:hAnsi="Corbel"/>
        <w:sz w:val="18"/>
        <w:szCs w:val="18"/>
        <w:lang w:val="en-US"/>
      </w:rPr>
    </w:pPr>
  </w:p>
  <w:p w:rsidR="00023E07" w:rsidRDefault="00BC0F8D">
    <w:pPr>
      <w:jc w:val="center"/>
      <w:rPr>
        <w:rFonts w:ascii="Corbel" w:eastAsia="Corbel" w:hAnsi="Corbel" w:cs="Corbel"/>
        <w:sz w:val="18"/>
        <w:szCs w:val="18"/>
        <w:lang w:val="en-US"/>
      </w:rPr>
    </w:pPr>
    <w:r>
      <w:rPr>
        <w:rFonts w:ascii="Corbel" w:hAnsi="Corbel"/>
        <w:sz w:val="18"/>
        <w:szCs w:val="18"/>
        <w:lang w:val="en-US"/>
      </w:rPr>
      <w:t xml:space="preserve">Lab 80 film – </w:t>
    </w:r>
    <w:proofErr w:type="spellStart"/>
    <w:r>
      <w:rPr>
        <w:rFonts w:ascii="Corbel" w:hAnsi="Corbel"/>
        <w:sz w:val="18"/>
        <w:szCs w:val="18"/>
        <w:lang w:val="en-US"/>
      </w:rPr>
      <w:t>Sede</w:t>
    </w:r>
    <w:proofErr w:type="spellEnd"/>
    <w:r>
      <w:rPr>
        <w:rFonts w:ascii="Corbel" w:hAnsi="Corbel"/>
        <w:sz w:val="18"/>
        <w:szCs w:val="18"/>
        <w:lang w:val="en-US"/>
      </w:rPr>
      <w:t xml:space="preserve"> via Pignolo123 – 24121 Bergamo Tel. +39(0)355781021</w:t>
    </w:r>
  </w:p>
  <w:p w:rsidR="00023E07" w:rsidRDefault="00BC0F8D">
    <w:pPr>
      <w:jc w:val="center"/>
      <w:rPr>
        <w:rFonts w:ascii="Corbel" w:eastAsia="Corbel" w:hAnsi="Corbel" w:cs="Corbel"/>
        <w:sz w:val="18"/>
        <w:szCs w:val="18"/>
        <w:lang w:val="en-US"/>
      </w:rPr>
    </w:pPr>
    <w:r>
      <w:rPr>
        <w:rFonts w:ascii="Corbel" w:hAnsi="Corbel"/>
        <w:sz w:val="18"/>
        <w:szCs w:val="18"/>
        <w:lang w:val="en-US"/>
      </w:rPr>
      <w:t xml:space="preserve">Lab 80 film – </w:t>
    </w:r>
    <w:proofErr w:type="spellStart"/>
    <w:r>
      <w:rPr>
        <w:rFonts w:ascii="Corbel" w:hAnsi="Corbel"/>
        <w:sz w:val="18"/>
        <w:szCs w:val="18"/>
        <w:lang w:val="en-US"/>
      </w:rPr>
      <w:t>Sede</w:t>
    </w:r>
    <w:proofErr w:type="spellEnd"/>
    <w:r>
      <w:rPr>
        <w:rFonts w:ascii="Corbel" w:hAnsi="Corbel"/>
        <w:sz w:val="18"/>
        <w:szCs w:val="18"/>
        <w:lang w:val="en-US"/>
      </w:rPr>
      <w:t xml:space="preserve"> </w:t>
    </w:r>
    <w:proofErr w:type="spellStart"/>
    <w:r>
      <w:rPr>
        <w:rFonts w:ascii="Corbel" w:hAnsi="Corbel"/>
        <w:sz w:val="18"/>
        <w:szCs w:val="18"/>
        <w:lang w:val="en-US"/>
      </w:rPr>
      <w:t>legale</w:t>
    </w:r>
    <w:proofErr w:type="spellEnd"/>
    <w:r>
      <w:rPr>
        <w:rFonts w:ascii="Corbel" w:hAnsi="Corbel"/>
        <w:sz w:val="18"/>
        <w:szCs w:val="18"/>
        <w:lang w:val="en-US"/>
      </w:rPr>
      <w:t xml:space="preserve"> via </w:t>
    </w:r>
    <w:proofErr w:type="spellStart"/>
    <w:r>
      <w:rPr>
        <w:rFonts w:ascii="Corbel" w:hAnsi="Corbel"/>
        <w:sz w:val="18"/>
        <w:szCs w:val="18"/>
        <w:lang w:val="en-US"/>
      </w:rPr>
      <w:t>Serassi</w:t>
    </w:r>
    <w:proofErr w:type="spellEnd"/>
    <w:r>
      <w:rPr>
        <w:rFonts w:ascii="Corbel" w:hAnsi="Corbel"/>
        <w:sz w:val="18"/>
        <w:szCs w:val="18"/>
        <w:lang w:val="en-US"/>
      </w:rPr>
      <w:t>, 7 – 24125 Bergamo</w:t>
    </w:r>
  </w:p>
  <w:p w:rsidR="00023E07" w:rsidRDefault="00BC0F8D">
    <w:pPr>
      <w:jc w:val="center"/>
    </w:pPr>
    <w:r>
      <w:rPr>
        <w:rFonts w:ascii="Corbel" w:hAnsi="Corbel"/>
        <w:color w:val="0000FF"/>
        <w:sz w:val="18"/>
        <w:szCs w:val="18"/>
        <w:u w:val="single" w:color="0000FF"/>
        <w:lang w:val="en-US"/>
      </w:rPr>
      <w:t>www.lab80.it</w:t>
    </w:r>
    <w:r>
      <w:rPr>
        <w:rFonts w:ascii="Corbel" w:hAnsi="Corbel"/>
        <w:sz w:val="18"/>
        <w:szCs w:val="18"/>
        <w:lang w:val="en-US"/>
      </w:rPr>
      <w:t xml:space="preserve">   info@lab80.it | </w:t>
    </w:r>
    <w:r>
      <w:rPr>
        <w:rFonts w:ascii="Corbel" w:hAnsi="Corbel"/>
        <w:sz w:val="18"/>
        <w:szCs w:val="18"/>
      </w:rPr>
      <w:t>Codice Fiscale e Partita IVA 00627490162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C9" w:rsidRDefault="00C07DC9">
      <w:r>
        <w:separator/>
      </w:r>
    </w:p>
  </w:footnote>
  <w:footnote w:type="continuationSeparator" w:id="0">
    <w:p w:rsidR="00C07DC9" w:rsidRDefault="00C07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07" w:rsidRDefault="00023E07">
    <w:pPr>
      <w:pStyle w:val="Intestazione"/>
      <w:rPr>
        <w:rFonts w:ascii="Arial" w:hAnsi="Arial"/>
      </w:rPr>
    </w:pPr>
  </w:p>
  <w:p w:rsidR="00023E07" w:rsidRDefault="00023E07">
    <w:pPr>
      <w:pStyle w:val="Intestazione"/>
      <w:rPr>
        <w:rFonts w:ascii="Arial" w:hAnsi="Arial"/>
      </w:rPr>
    </w:pPr>
  </w:p>
  <w:p w:rsidR="00FC7412" w:rsidRDefault="00BC0F8D">
    <w:pPr>
      <w:tabs>
        <w:tab w:val="left" w:pos="5160"/>
      </w:tabs>
    </w:pPr>
    <w:r>
      <w:rPr>
        <w:rFonts w:ascii="Arial" w:hAnsi="Arial"/>
        <w:noProof/>
      </w:rPr>
      <mc:AlternateContent>
        <mc:Choice Requires="wpg">
          <w:drawing>
            <wp:inline distT="0" distB="0" distL="0" distR="0" wp14:anchorId="32919402" wp14:editId="15E7D7C3">
              <wp:extent cx="2072555" cy="550523"/>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072555" cy="550523"/>
                        <a:chOff x="0" y="0"/>
                        <a:chExt cx="2072554" cy="550522"/>
                      </a:xfrm>
                    </wpg:grpSpPr>
                    <wps:wsp>
                      <wps:cNvPr id="1073741825" name="Shape 1073741825"/>
                      <wps:cNvSpPr/>
                      <wps:spPr>
                        <a:xfrm>
                          <a:off x="0" y="0"/>
                          <a:ext cx="2072555" cy="550523"/>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2072555" cy="550523"/>
                        </a:xfrm>
                        <a:prstGeom prst="rect">
                          <a:avLst/>
                        </a:prstGeom>
                        <a:ln w="12700" cap="flat">
                          <a:noFill/>
                          <a:miter lim="400000"/>
                        </a:ln>
                        <a:effectLst/>
                      </pic:spPr>
                    </pic:pic>
                  </wpg:wgp>
                </a:graphicData>
              </a:graphic>
            </wp:inline>
          </w:drawing>
        </mc:Choice>
        <mc:Fallback>
          <w:pict>
            <v:group id="_x0000_s1026" style="visibility:visible;width:163.2pt;height:43.3pt;" coordorigin="0,0" coordsize="2072554,550523">
              <v:rect id="_x0000_s1027" style="position:absolute;left:0;top:0;width:2072554;height:55052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72554;height:550523;">
                <v:imagedata r:id="rId2" o:title="image.jpe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23E07"/>
    <w:rsid w:val="00023E07"/>
    <w:rsid w:val="00053CB7"/>
    <w:rsid w:val="000A795F"/>
    <w:rsid w:val="000C462F"/>
    <w:rsid w:val="001132C0"/>
    <w:rsid w:val="001D687D"/>
    <w:rsid w:val="001E16D0"/>
    <w:rsid w:val="00362925"/>
    <w:rsid w:val="003923FD"/>
    <w:rsid w:val="00465B16"/>
    <w:rsid w:val="00495501"/>
    <w:rsid w:val="004E506E"/>
    <w:rsid w:val="005023C6"/>
    <w:rsid w:val="005320D6"/>
    <w:rsid w:val="0053375F"/>
    <w:rsid w:val="005604AE"/>
    <w:rsid w:val="005F235E"/>
    <w:rsid w:val="00611332"/>
    <w:rsid w:val="006F16BB"/>
    <w:rsid w:val="007C2636"/>
    <w:rsid w:val="00852D3B"/>
    <w:rsid w:val="00852E23"/>
    <w:rsid w:val="008E43B8"/>
    <w:rsid w:val="00937EDD"/>
    <w:rsid w:val="00947E61"/>
    <w:rsid w:val="009656DA"/>
    <w:rsid w:val="00AB0CBA"/>
    <w:rsid w:val="00AF3B78"/>
    <w:rsid w:val="00B472AF"/>
    <w:rsid w:val="00BC0F8D"/>
    <w:rsid w:val="00C07DC9"/>
    <w:rsid w:val="00C26AF6"/>
    <w:rsid w:val="00C47922"/>
    <w:rsid w:val="00C52B8B"/>
    <w:rsid w:val="00C733C3"/>
    <w:rsid w:val="00C76622"/>
    <w:rsid w:val="00D31393"/>
    <w:rsid w:val="00DA3DEA"/>
    <w:rsid w:val="00DE3AEB"/>
    <w:rsid w:val="00E4659A"/>
    <w:rsid w:val="00E734DD"/>
    <w:rsid w:val="00F24DE4"/>
    <w:rsid w:val="00F43BE1"/>
    <w:rsid w:val="00FC7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ascii="Times" w:hAnsi="Times" w:cs="Arial Unicode MS"/>
      <w:color w:val="000000"/>
      <w:sz w:val="24"/>
      <w:szCs w:val="24"/>
      <w:u w:color="000000"/>
    </w:rPr>
  </w:style>
  <w:style w:type="paragraph" w:styleId="Titolo1">
    <w:name w:val="heading 1"/>
    <w:next w:val="Normale"/>
    <w:pPr>
      <w:keepNext/>
      <w:jc w:val="center"/>
      <w:outlineLvl w:val="0"/>
    </w:pPr>
    <w:rPr>
      <w:rFonts w:ascii="Palatino" w:hAnsi="Palatino" w:cs="Arial Unicode MS"/>
      <w:color w:val="000000"/>
      <w:sz w:val="40"/>
      <w:szCs w:val="4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widowControl w:val="0"/>
      <w:tabs>
        <w:tab w:val="center" w:pos="4153"/>
        <w:tab w:val="right" w:pos="8306"/>
      </w:tabs>
      <w:suppressAutoHyphens/>
    </w:pPr>
    <w:rPr>
      <w:rFonts w:ascii="Times" w:hAnsi="Times" w:cs="Arial Unicode MS"/>
      <w:color w:val="000000"/>
      <w:sz w:val="24"/>
      <w:szCs w:val="24"/>
      <w:u w:color="000000"/>
    </w:rPr>
  </w:style>
  <w:style w:type="paragraph" w:customStyle="1" w:styleId="Contenutotabella">
    <w:name w:val="Contenuto tabella"/>
    <w:pPr>
      <w:widowControl w:val="0"/>
      <w:suppressAutoHyphens/>
    </w:pPr>
    <w:rPr>
      <w:rFonts w:cs="Arial Unicode MS"/>
      <w:color w:val="000000"/>
      <w:kern w:val="1"/>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FF"/>
      <w:sz w:val="21"/>
      <w:szCs w:val="21"/>
      <w:u w:val="single" w:color="0000FF"/>
      <w:shd w:val="clear" w:color="auto" w:fill="FFFFFF"/>
    </w:rPr>
  </w:style>
  <w:style w:type="character" w:customStyle="1" w:styleId="Hyperlink1">
    <w:name w:val="Hyperlink.1"/>
    <w:basedOn w:val="Nessuno"/>
    <w:rPr>
      <w:rFonts w:ascii="Arial" w:eastAsia="Arial" w:hAnsi="Arial" w:cs="Arial"/>
      <w:color w:val="0000FF"/>
      <w:sz w:val="21"/>
      <w:szCs w:val="21"/>
      <w:u w:val="single" w:color="0000FF"/>
    </w:rPr>
  </w:style>
  <w:style w:type="character" w:customStyle="1" w:styleId="apple-converted-space">
    <w:name w:val="apple-converted-space"/>
    <w:basedOn w:val="Carpredefinitoparagrafo"/>
    <w:rsid w:val="004E506E"/>
  </w:style>
  <w:style w:type="paragraph" w:styleId="NormaleWeb">
    <w:name w:val="Normal (Web)"/>
    <w:basedOn w:val="Normale"/>
    <w:uiPriority w:val="99"/>
    <w:semiHidden/>
    <w:unhideWhenUsed/>
    <w:rsid w:val="008E43B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8E43B8"/>
    <w:rPr>
      <w:b/>
      <w:bCs/>
    </w:rPr>
  </w:style>
  <w:style w:type="character" w:styleId="Enfasicorsivo">
    <w:name w:val="Emphasis"/>
    <w:basedOn w:val="Carpredefinitoparagrafo"/>
    <w:uiPriority w:val="20"/>
    <w:qFormat/>
    <w:rsid w:val="00FC7412"/>
    <w:rPr>
      <w:i/>
      <w:iCs/>
    </w:rPr>
  </w:style>
  <w:style w:type="paragraph" w:styleId="Pidipagina">
    <w:name w:val="footer"/>
    <w:basedOn w:val="Normale"/>
    <w:link w:val="PidipaginaCarattere"/>
    <w:uiPriority w:val="99"/>
    <w:unhideWhenUsed/>
    <w:rsid w:val="00FC7412"/>
    <w:pPr>
      <w:tabs>
        <w:tab w:val="center" w:pos="4819"/>
        <w:tab w:val="right" w:pos="9638"/>
      </w:tabs>
    </w:pPr>
  </w:style>
  <w:style w:type="character" w:customStyle="1" w:styleId="PidipaginaCarattere">
    <w:name w:val="Piè di pagina Carattere"/>
    <w:basedOn w:val="Carpredefinitoparagrafo"/>
    <w:link w:val="Pidipagina"/>
    <w:uiPriority w:val="99"/>
    <w:rsid w:val="00FC7412"/>
    <w:rPr>
      <w:rFonts w:ascii="Times" w:hAnsi="Time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ascii="Times" w:hAnsi="Times" w:cs="Arial Unicode MS"/>
      <w:color w:val="000000"/>
      <w:sz w:val="24"/>
      <w:szCs w:val="24"/>
      <w:u w:color="000000"/>
    </w:rPr>
  </w:style>
  <w:style w:type="paragraph" w:styleId="Titolo1">
    <w:name w:val="heading 1"/>
    <w:next w:val="Normale"/>
    <w:pPr>
      <w:keepNext/>
      <w:jc w:val="center"/>
      <w:outlineLvl w:val="0"/>
    </w:pPr>
    <w:rPr>
      <w:rFonts w:ascii="Palatino" w:hAnsi="Palatino" w:cs="Arial Unicode MS"/>
      <w:color w:val="000000"/>
      <w:sz w:val="40"/>
      <w:szCs w:val="4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widowControl w:val="0"/>
      <w:tabs>
        <w:tab w:val="center" w:pos="4153"/>
        <w:tab w:val="right" w:pos="8306"/>
      </w:tabs>
      <w:suppressAutoHyphens/>
    </w:pPr>
    <w:rPr>
      <w:rFonts w:ascii="Times" w:hAnsi="Times" w:cs="Arial Unicode MS"/>
      <w:color w:val="000000"/>
      <w:sz w:val="24"/>
      <w:szCs w:val="24"/>
      <w:u w:color="000000"/>
    </w:rPr>
  </w:style>
  <w:style w:type="paragraph" w:customStyle="1" w:styleId="Contenutotabella">
    <w:name w:val="Contenuto tabella"/>
    <w:pPr>
      <w:widowControl w:val="0"/>
      <w:suppressAutoHyphens/>
    </w:pPr>
    <w:rPr>
      <w:rFonts w:cs="Arial Unicode MS"/>
      <w:color w:val="000000"/>
      <w:kern w:val="1"/>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FF"/>
      <w:sz w:val="21"/>
      <w:szCs w:val="21"/>
      <w:u w:val="single" w:color="0000FF"/>
      <w:shd w:val="clear" w:color="auto" w:fill="FFFFFF"/>
    </w:rPr>
  </w:style>
  <w:style w:type="character" w:customStyle="1" w:styleId="Hyperlink1">
    <w:name w:val="Hyperlink.1"/>
    <w:basedOn w:val="Nessuno"/>
    <w:rPr>
      <w:rFonts w:ascii="Arial" w:eastAsia="Arial" w:hAnsi="Arial" w:cs="Arial"/>
      <w:color w:val="0000FF"/>
      <w:sz w:val="21"/>
      <w:szCs w:val="21"/>
      <w:u w:val="single" w:color="0000FF"/>
    </w:rPr>
  </w:style>
  <w:style w:type="character" w:customStyle="1" w:styleId="apple-converted-space">
    <w:name w:val="apple-converted-space"/>
    <w:basedOn w:val="Carpredefinitoparagrafo"/>
    <w:rsid w:val="004E506E"/>
  </w:style>
  <w:style w:type="paragraph" w:styleId="NormaleWeb">
    <w:name w:val="Normal (Web)"/>
    <w:basedOn w:val="Normale"/>
    <w:uiPriority w:val="99"/>
    <w:semiHidden/>
    <w:unhideWhenUsed/>
    <w:rsid w:val="008E43B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8E43B8"/>
    <w:rPr>
      <w:b/>
      <w:bCs/>
    </w:rPr>
  </w:style>
  <w:style w:type="character" w:styleId="Enfasicorsivo">
    <w:name w:val="Emphasis"/>
    <w:basedOn w:val="Carpredefinitoparagrafo"/>
    <w:uiPriority w:val="20"/>
    <w:qFormat/>
    <w:rsid w:val="00FC7412"/>
    <w:rPr>
      <w:i/>
      <w:iCs/>
    </w:rPr>
  </w:style>
  <w:style w:type="paragraph" w:styleId="Pidipagina">
    <w:name w:val="footer"/>
    <w:basedOn w:val="Normale"/>
    <w:link w:val="PidipaginaCarattere"/>
    <w:uiPriority w:val="99"/>
    <w:unhideWhenUsed/>
    <w:rsid w:val="00FC7412"/>
    <w:pPr>
      <w:tabs>
        <w:tab w:val="center" w:pos="4819"/>
        <w:tab w:val="right" w:pos="9638"/>
      </w:tabs>
    </w:pPr>
  </w:style>
  <w:style w:type="character" w:customStyle="1" w:styleId="PidipaginaCarattere">
    <w:name w:val="Piè di pagina Carattere"/>
    <w:basedOn w:val="Carpredefinitoparagrafo"/>
    <w:link w:val="Pidipagina"/>
    <w:uiPriority w:val="99"/>
    <w:rsid w:val="00FC7412"/>
    <w:rPr>
      <w:rFonts w:ascii="Times" w:hAnsi="Time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825">
      <w:bodyDiv w:val="1"/>
      <w:marLeft w:val="0"/>
      <w:marRight w:val="0"/>
      <w:marTop w:val="0"/>
      <w:marBottom w:val="0"/>
      <w:divBdr>
        <w:top w:val="none" w:sz="0" w:space="0" w:color="auto"/>
        <w:left w:val="none" w:sz="0" w:space="0" w:color="auto"/>
        <w:bottom w:val="none" w:sz="0" w:space="0" w:color="auto"/>
        <w:right w:val="none" w:sz="0" w:space="0" w:color="auto"/>
      </w:divBdr>
    </w:div>
    <w:div w:id="1164979115">
      <w:bodyDiv w:val="1"/>
      <w:marLeft w:val="0"/>
      <w:marRight w:val="0"/>
      <w:marTop w:val="0"/>
      <w:marBottom w:val="0"/>
      <w:divBdr>
        <w:top w:val="none" w:sz="0" w:space="0" w:color="auto"/>
        <w:left w:val="none" w:sz="0" w:space="0" w:color="auto"/>
        <w:bottom w:val="none" w:sz="0" w:space="0" w:color="auto"/>
        <w:right w:val="none" w:sz="0" w:space="0" w:color="auto"/>
      </w:divBdr>
    </w:div>
    <w:div w:id="187966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80.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80.i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b80.it" TargetMode="External"/><Relationship Id="rId4" Type="http://schemas.openxmlformats.org/officeDocument/2006/relationships/webSettings" Target="webSettings.xml"/><Relationship Id="rId9" Type="http://schemas.openxmlformats.org/officeDocument/2006/relationships/hyperlink" Target="mailto:press@lab80.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1160</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2016-01-24T22:09:00Z</dcterms:created>
  <dcterms:modified xsi:type="dcterms:W3CDTF">2016-04-06T12:55:00Z</dcterms:modified>
</cp:coreProperties>
</file>