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6242D" w14:textId="77777777" w:rsidR="002656FD" w:rsidRPr="00143A24" w:rsidRDefault="002656FD" w:rsidP="00143A24">
      <w:pPr>
        <w:spacing w:before="100" w:beforeAutospacing="1" w:after="100" w:afterAutospacing="1"/>
        <w:outlineLvl w:val="2"/>
        <w:rPr>
          <w:rFonts w:ascii="Helvetica" w:eastAsia="Times New Roman" w:hAnsi="Helvetica" w:cs="Times New Roman"/>
          <w:sz w:val="20"/>
          <w:szCs w:val="20"/>
          <w:lang w:eastAsia="it-IT"/>
        </w:rPr>
      </w:pPr>
    </w:p>
    <w:p w14:paraId="6CD90080" w14:textId="22397EEA" w:rsidR="00D640AA" w:rsidRPr="00143A24" w:rsidRDefault="002656FD" w:rsidP="00143A24">
      <w:pPr>
        <w:spacing w:before="100" w:beforeAutospacing="1" w:after="100" w:afterAutospacing="1"/>
        <w:jc w:val="center"/>
        <w:outlineLvl w:val="2"/>
        <w:rPr>
          <w:rFonts w:ascii="Helvetica" w:eastAsia="Times New Roman" w:hAnsi="Helvetica" w:cs="Times New Roman"/>
          <w:sz w:val="20"/>
          <w:szCs w:val="20"/>
          <w:u w:val="single"/>
          <w:lang w:eastAsia="it-IT"/>
        </w:rPr>
      </w:pPr>
      <w:r w:rsidRPr="00143A24">
        <w:rPr>
          <w:rFonts w:ascii="Helvetica" w:eastAsia="Times New Roman" w:hAnsi="Helvetica" w:cs="Times New Roman"/>
          <w:sz w:val="20"/>
          <w:szCs w:val="20"/>
          <w:u w:val="single"/>
          <w:lang w:eastAsia="it-IT"/>
        </w:rPr>
        <w:t>COMUNICATO STAMPA</w:t>
      </w:r>
    </w:p>
    <w:p w14:paraId="432C31B9" w14:textId="77777777" w:rsidR="00F84B8D" w:rsidRPr="00143A24" w:rsidRDefault="00B71F54" w:rsidP="00B71F54">
      <w:pPr>
        <w:rPr>
          <w:rFonts w:ascii="Helvetica" w:hAnsi="Helvetica" w:cs="Arial"/>
          <w:b/>
          <w:bCs/>
          <w:i/>
          <w:iCs/>
          <w:sz w:val="32"/>
          <w:szCs w:val="32"/>
        </w:rPr>
      </w:pPr>
      <w:r w:rsidRPr="00143A24">
        <w:rPr>
          <w:rFonts w:ascii="Helvetica" w:hAnsi="Helvetica" w:cs="Arial"/>
          <w:b/>
          <w:bCs/>
          <w:i/>
          <w:iCs/>
          <w:sz w:val="32"/>
          <w:szCs w:val="32"/>
        </w:rPr>
        <w:t>WISHING ON A STAR</w:t>
      </w:r>
    </w:p>
    <w:p w14:paraId="16F09A02" w14:textId="2CDCF0BC" w:rsidR="00F84B8D" w:rsidRPr="00143A24" w:rsidRDefault="00F84B8D" w:rsidP="00F84B8D">
      <w:pPr>
        <w:rPr>
          <w:rFonts w:ascii="Helvetica" w:hAnsi="Helvetica" w:cs="Arial"/>
          <w:b/>
          <w:bCs/>
          <w:sz w:val="32"/>
          <w:szCs w:val="32"/>
        </w:rPr>
      </w:pPr>
      <w:r w:rsidRPr="00143A24">
        <w:rPr>
          <w:rFonts w:ascii="Helvetica" w:hAnsi="Helvetica" w:cs="Arial"/>
          <w:b/>
          <w:bCs/>
          <w:sz w:val="32"/>
          <w:szCs w:val="32"/>
        </w:rPr>
        <w:t xml:space="preserve">di Peter </w:t>
      </w:r>
      <w:proofErr w:type="spellStart"/>
      <w:r w:rsidRPr="00143A24">
        <w:rPr>
          <w:rFonts w:ascii="Helvetica" w:hAnsi="Helvetica" w:cs="Arial"/>
          <w:b/>
          <w:bCs/>
          <w:sz w:val="32"/>
          <w:szCs w:val="32"/>
        </w:rPr>
        <w:t>Kerekes</w:t>
      </w:r>
      <w:proofErr w:type="spellEnd"/>
      <w:r w:rsidR="00B71F54" w:rsidRPr="00143A24">
        <w:rPr>
          <w:rFonts w:ascii="Helvetica" w:hAnsi="Helvetica" w:cs="Arial"/>
          <w:sz w:val="32"/>
          <w:szCs w:val="32"/>
        </w:rPr>
        <w:t xml:space="preserve"> </w:t>
      </w:r>
    </w:p>
    <w:p w14:paraId="01071C9C" w14:textId="039219B3" w:rsidR="00B71F54" w:rsidRPr="00143A24" w:rsidRDefault="00B71F54" w:rsidP="00143A24">
      <w:pPr>
        <w:spacing w:before="120"/>
        <w:rPr>
          <w:rFonts w:ascii="Helvetica" w:hAnsi="Helvetica" w:cs="Arial"/>
          <w:b/>
          <w:bCs/>
          <w:color w:val="FF0000"/>
          <w:sz w:val="28"/>
          <w:szCs w:val="28"/>
        </w:rPr>
      </w:pPr>
      <w:r w:rsidRPr="00143A24">
        <w:rPr>
          <w:rFonts w:ascii="Helvetica" w:hAnsi="Helvetica" w:cs="Arial"/>
          <w:b/>
          <w:bCs/>
          <w:color w:val="FF0000"/>
          <w:sz w:val="28"/>
          <w:szCs w:val="28"/>
        </w:rPr>
        <w:t xml:space="preserve">AL VIA LA DISTRIBUZIONE </w:t>
      </w:r>
      <w:r w:rsidR="00F84B8D" w:rsidRPr="00143A24">
        <w:rPr>
          <w:rFonts w:ascii="Helvetica" w:hAnsi="Helvetica" w:cs="Arial"/>
          <w:b/>
          <w:bCs/>
          <w:color w:val="FF0000"/>
          <w:sz w:val="28"/>
          <w:szCs w:val="28"/>
        </w:rPr>
        <w:t>NELLE SALE ITALIANE</w:t>
      </w:r>
    </w:p>
    <w:p w14:paraId="0C7C7B11" w14:textId="08AACE80" w:rsidR="00F84B8D" w:rsidRPr="00143A24" w:rsidRDefault="00F84B8D" w:rsidP="00143A24">
      <w:pPr>
        <w:rPr>
          <w:rFonts w:ascii="Helvetica" w:hAnsi="Helvetica" w:cs="Arial"/>
          <w:b/>
          <w:bCs/>
          <w:sz w:val="28"/>
          <w:szCs w:val="28"/>
        </w:rPr>
      </w:pPr>
      <w:r w:rsidRPr="00143A24">
        <w:rPr>
          <w:rFonts w:ascii="Helvetica" w:hAnsi="Helvetica" w:cs="Arial"/>
          <w:b/>
          <w:bCs/>
          <w:sz w:val="28"/>
          <w:szCs w:val="28"/>
        </w:rPr>
        <w:t xml:space="preserve">Dove vedere il </w:t>
      </w:r>
      <w:r w:rsidR="001708F3" w:rsidRPr="00143A24">
        <w:rPr>
          <w:rFonts w:ascii="Helvetica" w:hAnsi="Helvetica" w:cs="Arial"/>
          <w:b/>
          <w:bCs/>
          <w:sz w:val="28"/>
          <w:szCs w:val="28"/>
        </w:rPr>
        <w:t>documentario</w:t>
      </w:r>
      <w:r w:rsidRPr="00143A24">
        <w:rPr>
          <w:rFonts w:ascii="Helvetica" w:hAnsi="Helvetica" w:cs="Arial"/>
          <w:b/>
          <w:bCs/>
          <w:sz w:val="28"/>
          <w:szCs w:val="28"/>
        </w:rPr>
        <w:t xml:space="preserve"> con l’astrologa Luciana De Leoni e le Gemelle </w:t>
      </w:r>
      <w:proofErr w:type="spellStart"/>
      <w:r w:rsidRPr="00143A24">
        <w:rPr>
          <w:rFonts w:ascii="Helvetica" w:hAnsi="Helvetica" w:cs="Arial"/>
          <w:b/>
          <w:bCs/>
          <w:sz w:val="28"/>
          <w:szCs w:val="28"/>
        </w:rPr>
        <w:t>Vangone</w:t>
      </w:r>
      <w:proofErr w:type="spellEnd"/>
      <w:r w:rsidR="001708F3" w:rsidRPr="00143A24">
        <w:rPr>
          <w:rFonts w:ascii="Helvetica" w:hAnsi="Helvetica" w:cs="Arial"/>
          <w:b/>
          <w:bCs/>
          <w:sz w:val="28"/>
          <w:szCs w:val="28"/>
        </w:rPr>
        <w:t xml:space="preserve">, fenomeno social da </w:t>
      </w:r>
      <w:r w:rsidRPr="00143A24">
        <w:rPr>
          <w:rFonts w:ascii="Helvetica" w:hAnsi="Helvetica" w:cs="Arial"/>
          <w:b/>
          <w:bCs/>
          <w:sz w:val="28"/>
          <w:szCs w:val="28"/>
        </w:rPr>
        <w:t xml:space="preserve">4 milioni di </w:t>
      </w:r>
      <w:proofErr w:type="spellStart"/>
      <w:r w:rsidR="001708F3" w:rsidRPr="00143A24">
        <w:rPr>
          <w:rFonts w:ascii="Helvetica" w:hAnsi="Helvetica" w:cs="Arial"/>
          <w:b/>
          <w:bCs/>
          <w:sz w:val="28"/>
          <w:szCs w:val="28"/>
        </w:rPr>
        <w:t>views</w:t>
      </w:r>
      <w:proofErr w:type="spellEnd"/>
    </w:p>
    <w:p w14:paraId="08E14027" w14:textId="77777777" w:rsidR="00B71F54" w:rsidRPr="00143A24" w:rsidRDefault="00B71F54" w:rsidP="00B71F54">
      <w:pPr>
        <w:rPr>
          <w:rFonts w:ascii="Helvetica" w:hAnsi="Helvetica" w:cs="Arial"/>
          <w:sz w:val="20"/>
          <w:szCs w:val="20"/>
        </w:rPr>
      </w:pPr>
    </w:p>
    <w:p w14:paraId="4466C37A" w14:textId="6326C1F4" w:rsidR="00B71F54" w:rsidRPr="00143A24" w:rsidRDefault="00B71F54" w:rsidP="00143A24">
      <w:pPr>
        <w:spacing w:before="120"/>
        <w:jc w:val="both"/>
        <w:rPr>
          <w:rFonts w:ascii="Helvetica" w:hAnsi="Helvetica" w:cs="Arial"/>
          <w:sz w:val="20"/>
          <w:szCs w:val="20"/>
        </w:rPr>
      </w:pPr>
      <w:r w:rsidRPr="00143A24">
        <w:rPr>
          <w:rFonts w:ascii="Helvetica" w:hAnsi="Helvetica" w:cs="Arial"/>
          <w:sz w:val="20"/>
          <w:szCs w:val="20"/>
        </w:rPr>
        <w:t>Dopo l’acclamata partecipazione al Festival di Venezia, nella sezione Orizzonti,</w:t>
      </w:r>
      <w:r w:rsidR="00D478D4">
        <w:rPr>
          <w:rFonts w:ascii="Helvetica" w:hAnsi="Helvetica" w:cs="Arial"/>
          <w:sz w:val="20"/>
          <w:szCs w:val="20"/>
        </w:rPr>
        <w:t xml:space="preserve"> e al Toronto International Film </w:t>
      </w:r>
      <w:proofErr w:type="spellStart"/>
      <w:r w:rsidR="00D478D4">
        <w:rPr>
          <w:rFonts w:ascii="Helvetica" w:hAnsi="Helvetica" w:cs="Arial"/>
          <w:sz w:val="20"/>
          <w:szCs w:val="20"/>
        </w:rPr>
        <w:t>Festoval</w:t>
      </w:r>
      <w:proofErr w:type="spellEnd"/>
      <w:r w:rsidR="00D478D4">
        <w:rPr>
          <w:rFonts w:ascii="Helvetica" w:hAnsi="Helvetica" w:cs="Arial"/>
          <w:sz w:val="20"/>
          <w:szCs w:val="20"/>
        </w:rPr>
        <w:t>,</w:t>
      </w:r>
      <w:r w:rsidRPr="00143A24">
        <w:rPr>
          <w:rFonts w:ascii="Helvetica" w:hAnsi="Helvetica" w:cs="Arial"/>
          <w:sz w:val="20"/>
          <w:szCs w:val="20"/>
        </w:rPr>
        <w:t xml:space="preserve"> </w:t>
      </w:r>
      <w:r w:rsidRPr="00143A24">
        <w:rPr>
          <w:rFonts w:ascii="Helvetica" w:hAnsi="Helvetica" w:cs="Arial"/>
          <w:b/>
          <w:bCs/>
          <w:sz w:val="20"/>
          <w:szCs w:val="20"/>
        </w:rPr>
        <w:t>“</w:t>
      </w:r>
      <w:proofErr w:type="spellStart"/>
      <w:r w:rsidRPr="00143A24">
        <w:rPr>
          <w:rFonts w:ascii="Helvetica" w:hAnsi="Helvetica" w:cs="Arial"/>
          <w:b/>
          <w:bCs/>
          <w:sz w:val="20"/>
          <w:szCs w:val="20"/>
        </w:rPr>
        <w:t>Wishing</w:t>
      </w:r>
      <w:proofErr w:type="spellEnd"/>
      <w:r w:rsidRPr="00143A24">
        <w:rPr>
          <w:rFonts w:ascii="Helvetica" w:hAnsi="Helvetica" w:cs="Arial"/>
          <w:b/>
          <w:bCs/>
          <w:sz w:val="20"/>
          <w:szCs w:val="20"/>
        </w:rPr>
        <w:t xml:space="preserve"> on a Star”</w:t>
      </w:r>
      <w:r w:rsidRPr="00143A24">
        <w:rPr>
          <w:rFonts w:ascii="Helvetica" w:hAnsi="Helvetica" w:cs="Arial"/>
          <w:sz w:val="20"/>
          <w:szCs w:val="20"/>
        </w:rPr>
        <w:t xml:space="preserve"> – il nuovo film del regista slovacco </w:t>
      </w:r>
      <w:proofErr w:type="spellStart"/>
      <w:r w:rsidRPr="00143A24">
        <w:rPr>
          <w:rFonts w:ascii="Helvetica" w:hAnsi="Helvetica" w:cs="Arial"/>
          <w:b/>
          <w:bCs/>
          <w:sz w:val="20"/>
          <w:szCs w:val="20"/>
        </w:rPr>
        <w:t>Péter</w:t>
      </w:r>
      <w:proofErr w:type="spellEnd"/>
      <w:r w:rsidRPr="00143A24">
        <w:rPr>
          <w:rFonts w:ascii="Helvetica" w:hAnsi="Helvetica" w:cs="Arial"/>
          <w:b/>
          <w:bCs/>
          <w:sz w:val="20"/>
          <w:szCs w:val="20"/>
        </w:rPr>
        <w:t xml:space="preserve"> </w:t>
      </w:r>
      <w:proofErr w:type="spellStart"/>
      <w:r w:rsidRPr="00143A24">
        <w:rPr>
          <w:rFonts w:ascii="Helvetica" w:hAnsi="Helvetica" w:cs="Arial"/>
          <w:b/>
          <w:bCs/>
          <w:sz w:val="20"/>
          <w:szCs w:val="20"/>
        </w:rPr>
        <w:t>Kerekes</w:t>
      </w:r>
      <w:proofErr w:type="spellEnd"/>
      <w:r w:rsidRPr="00143A24">
        <w:rPr>
          <w:rFonts w:ascii="Helvetica" w:hAnsi="Helvetica" w:cs="Arial"/>
          <w:sz w:val="20"/>
          <w:szCs w:val="20"/>
        </w:rPr>
        <w:t xml:space="preserve"> - sarà protagonista della </w:t>
      </w:r>
      <w:r w:rsidRPr="00143A24">
        <w:rPr>
          <w:rFonts w:ascii="Helvetica" w:hAnsi="Helvetica" w:cs="Arial"/>
          <w:b/>
          <w:bCs/>
          <w:sz w:val="20"/>
          <w:szCs w:val="20"/>
        </w:rPr>
        <w:t>serata inaugurale del Festival del Cinema di Trieste,</w:t>
      </w:r>
      <w:r w:rsidRPr="00143A24">
        <w:rPr>
          <w:rFonts w:ascii="Helvetica" w:hAnsi="Helvetica" w:cs="Arial"/>
          <w:sz w:val="20"/>
          <w:szCs w:val="20"/>
        </w:rPr>
        <w:t xml:space="preserve"> con la proiezione prevista per il 16 gennaio 2025 al Teatro Miela. </w:t>
      </w:r>
    </w:p>
    <w:p w14:paraId="35660436" w14:textId="448B9ACE" w:rsidR="00B71F54" w:rsidRPr="00143A24" w:rsidRDefault="00B71F54" w:rsidP="00143A24">
      <w:pPr>
        <w:spacing w:before="120"/>
        <w:jc w:val="both"/>
        <w:rPr>
          <w:rFonts w:ascii="Helvetica" w:hAnsi="Helvetica" w:cs="Arial"/>
          <w:sz w:val="20"/>
          <w:szCs w:val="20"/>
        </w:rPr>
      </w:pPr>
      <w:r w:rsidRPr="00143A24">
        <w:rPr>
          <w:rFonts w:ascii="Helvetica" w:hAnsi="Helvetica" w:cs="Arial"/>
          <w:sz w:val="20"/>
          <w:szCs w:val="20"/>
        </w:rPr>
        <w:t xml:space="preserve">Successivamente, il film sarà proiettato </w:t>
      </w:r>
      <w:r w:rsidR="001708F3" w:rsidRPr="00143A24">
        <w:rPr>
          <w:rFonts w:ascii="Helvetica" w:hAnsi="Helvetica" w:cs="Arial"/>
          <w:sz w:val="20"/>
          <w:szCs w:val="20"/>
        </w:rPr>
        <w:t>nelle sale delle province</w:t>
      </w:r>
      <w:r w:rsidRPr="00143A24">
        <w:rPr>
          <w:rFonts w:ascii="Helvetica" w:hAnsi="Helvetica" w:cs="Arial"/>
          <w:b/>
          <w:bCs/>
          <w:sz w:val="20"/>
          <w:szCs w:val="20"/>
        </w:rPr>
        <w:t xml:space="preserve"> di Trieste, Udine e Gorizia</w:t>
      </w:r>
      <w:r w:rsidRPr="00143A24">
        <w:rPr>
          <w:rFonts w:ascii="Helvetica" w:hAnsi="Helvetica" w:cs="Arial"/>
          <w:sz w:val="20"/>
          <w:szCs w:val="20"/>
        </w:rPr>
        <w:t xml:space="preserve">, avviando così il suo viaggio attraverso le sale italiane. La distribuzione, </w:t>
      </w:r>
      <w:r w:rsidRPr="00143A24">
        <w:rPr>
          <w:rFonts w:ascii="Helvetica" w:hAnsi="Helvetica" w:cs="Arial"/>
          <w:b/>
          <w:bCs/>
          <w:sz w:val="20"/>
          <w:szCs w:val="20"/>
        </w:rPr>
        <w:t>curata da Lab 8</w:t>
      </w:r>
      <w:r w:rsidR="008D2BDE">
        <w:rPr>
          <w:rFonts w:ascii="Helvetica" w:hAnsi="Helvetica" w:cs="Arial"/>
          <w:b/>
          <w:bCs/>
          <w:sz w:val="20"/>
          <w:szCs w:val="20"/>
        </w:rPr>
        <w:t>0</w:t>
      </w:r>
      <w:r w:rsidRPr="00143A24">
        <w:rPr>
          <w:rFonts w:ascii="Helvetica" w:hAnsi="Helvetica" w:cs="Arial"/>
          <w:b/>
          <w:bCs/>
          <w:sz w:val="20"/>
          <w:szCs w:val="20"/>
        </w:rPr>
        <w:t xml:space="preserve"> </w:t>
      </w:r>
      <w:r w:rsidR="001708F3" w:rsidRPr="00143A24">
        <w:rPr>
          <w:rFonts w:ascii="Helvetica" w:hAnsi="Helvetica" w:cs="Arial"/>
          <w:b/>
          <w:bCs/>
          <w:sz w:val="20"/>
          <w:szCs w:val="20"/>
        </w:rPr>
        <w:t>f</w:t>
      </w:r>
      <w:r w:rsidRPr="00143A24">
        <w:rPr>
          <w:rFonts w:ascii="Helvetica" w:hAnsi="Helvetica" w:cs="Arial"/>
          <w:b/>
          <w:bCs/>
          <w:sz w:val="20"/>
          <w:szCs w:val="20"/>
        </w:rPr>
        <w:t>ilm</w:t>
      </w:r>
      <w:r w:rsidRPr="00143A24">
        <w:rPr>
          <w:rFonts w:ascii="Helvetica" w:hAnsi="Helvetica" w:cs="Arial"/>
          <w:sz w:val="20"/>
          <w:szCs w:val="20"/>
        </w:rPr>
        <w:t>, porterà "</w:t>
      </w:r>
      <w:proofErr w:type="spellStart"/>
      <w:r w:rsidRPr="00143A24">
        <w:rPr>
          <w:rFonts w:ascii="Helvetica" w:hAnsi="Helvetica" w:cs="Arial"/>
          <w:sz w:val="20"/>
          <w:szCs w:val="20"/>
        </w:rPr>
        <w:t>Wishing</w:t>
      </w:r>
      <w:proofErr w:type="spellEnd"/>
      <w:r w:rsidRPr="00143A24">
        <w:rPr>
          <w:rFonts w:ascii="Helvetica" w:hAnsi="Helvetica" w:cs="Arial"/>
          <w:sz w:val="20"/>
          <w:szCs w:val="20"/>
        </w:rPr>
        <w:t xml:space="preserve"> on a Star" in numerose città</w:t>
      </w:r>
      <w:r w:rsidR="001708F3" w:rsidRPr="00143A24">
        <w:rPr>
          <w:rFonts w:ascii="Helvetica" w:hAnsi="Helvetica" w:cs="Arial"/>
          <w:sz w:val="20"/>
          <w:szCs w:val="20"/>
        </w:rPr>
        <w:t xml:space="preserve">. Già nei prossimi giorni a </w:t>
      </w:r>
      <w:r w:rsidRPr="00143A24">
        <w:rPr>
          <w:rFonts w:ascii="Helvetica" w:hAnsi="Helvetica" w:cs="Arial"/>
          <w:b/>
          <w:bCs/>
          <w:sz w:val="20"/>
          <w:szCs w:val="20"/>
        </w:rPr>
        <w:t>Milano, Bergamo, Brescia e Roma.</w:t>
      </w:r>
    </w:p>
    <w:p w14:paraId="25BC6888" w14:textId="6F81EBC5" w:rsidR="00B71F54" w:rsidRPr="00143A24" w:rsidRDefault="00B71F54" w:rsidP="00143A24">
      <w:pPr>
        <w:spacing w:before="120"/>
        <w:jc w:val="both"/>
        <w:rPr>
          <w:rFonts w:ascii="Helvetica" w:hAnsi="Helvetica" w:cs="Arial"/>
          <w:sz w:val="20"/>
          <w:szCs w:val="20"/>
        </w:rPr>
      </w:pPr>
      <w:r w:rsidRPr="00143A24">
        <w:rPr>
          <w:rFonts w:ascii="Helvetica" w:hAnsi="Helvetica" w:cs="Arial"/>
          <w:sz w:val="20"/>
          <w:szCs w:val="20"/>
        </w:rPr>
        <w:t>Il film, già acclamato durante</w:t>
      </w:r>
      <w:r w:rsidR="00143A24" w:rsidRPr="00143A24">
        <w:rPr>
          <w:rFonts w:ascii="Helvetica" w:hAnsi="Helvetica" w:cs="Arial"/>
          <w:sz w:val="20"/>
          <w:szCs w:val="20"/>
        </w:rPr>
        <w:t xml:space="preserve"> la</w:t>
      </w:r>
      <w:r w:rsidRPr="00143A24">
        <w:rPr>
          <w:rFonts w:ascii="Helvetica" w:hAnsi="Helvetica" w:cs="Arial"/>
          <w:sz w:val="20"/>
          <w:szCs w:val="20"/>
        </w:rPr>
        <w:t xml:space="preserve"> Mostra del Cinema di Venezia</w:t>
      </w:r>
      <w:r w:rsidR="00143A24" w:rsidRPr="00143A24">
        <w:rPr>
          <w:rFonts w:ascii="Helvetica" w:hAnsi="Helvetica" w:cs="Arial"/>
          <w:sz w:val="20"/>
          <w:szCs w:val="20"/>
        </w:rPr>
        <w:t xml:space="preserve"> 2024 e il TIFF 2024</w:t>
      </w:r>
      <w:r w:rsidRPr="00143A24">
        <w:rPr>
          <w:rFonts w:ascii="Helvetica" w:hAnsi="Helvetica" w:cs="Arial"/>
          <w:sz w:val="20"/>
          <w:szCs w:val="20"/>
        </w:rPr>
        <w:t xml:space="preserve">, narra le vicende di Luciana, un'astrologa napoletana che ha un metodo unico per realizzare i desideri dei suoi clienti: partire - nel giorno del compleanno - verso una destinazione unica per rinascere sotto nuove stelle. Che sia Taipei, Beirut o un piccolo borgo vicino casa, questi viaggi portano trasformazioni sorprendenti e aiutano i protagonisti a scoprire i loro desideri più autentici. </w:t>
      </w:r>
    </w:p>
    <w:p w14:paraId="4802E5E0" w14:textId="77777777" w:rsidR="00B71F54" w:rsidRPr="00143A24" w:rsidRDefault="00B71F54" w:rsidP="00143A24">
      <w:pPr>
        <w:spacing w:before="120"/>
        <w:jc w:val="both"/>
        <w:rPr>
          <w:rFonts w:ascii="Helvetica" w:hAnsi="Helvetica" w:cs="Arial"/>
          <w:sz w:val="20"/>
          <w:szCs w:val="20"/>
        </w:rPr>
      </w:pPr>
      <w:r w:rsidRPr="00143A24">
        <w:rPr>
          <w:rFonts w:ascii="Helvetica" w:hAnsi="Helvetica" w:cs="Arial"/>
          <w:sz w:val="20"/>
          <w:szCs w:val="20"/>
        </w:rPr>
        <w:t xml:space="preserve">Un film, apprezzato dalla critica per la sua </w:t>
      </w:r>
      <w:r w:rsidRPr="00143A24">
        <w:rPr>
          <w:rFonts w:ascii="Helvetica" w:hAnsi="Helvetica" w:cs="Arial"/>
          <w:b/>
          <w:bCs/>
          <w:sz w:val="20"/>
          <w:szCs w:val="20"/>
        </w:rPr>
        <w:t>capacità di intrecciare ironia e profondità emotiva</w:t>
      </w:r>
      <w:r w:rsidRPr="00143A24">
        <w:rPr>
          <w:rFonts w:ascii="Helvetica" w:hAnsi="Helvetica" w:cs="Arial"/>
          <w:sz w:val="20"/>
          <w:szCs w:val="20"/>
        </w:rPr>
        <w:t xml:space="preserve">. Tra i protagonisti della pellicola, le </w:t>
      </w:r>
      <w:r w:rsidRPr="00143A24">
        <w:rPr>
          <w:rFonts w:ascii="Helvetica" w:hAnsi="Helvetica" w:cs="Arial"/>
          <w:b/>
          <w:bCs/>
          <w:sz w:val="20"/>
          <w:szCs w:val="20"/>
        </w:rPr>
        <w:t xml:space="preserve">Gemelle </w:t>
      </w:r>
      <w:proofErr w:type="spellStart"/>
      <w:r w:rsidRPr="00143A24">
        <w:rPr>
          <w:rFonts w:ascii="Helvetica" w:hAnsi="Helvetica" w:cs="Arial"/>
          <w:b/>
          <w:bCs/>
          <w:sz w:val="20"/>
          <w:szCs w:val="20"/>
        </w:rPr>
        <w:t>Vangone</w:t>
      </w:r>
      <w:proofErr w:type="spellEnd"/>
      <w:r w:rsidRPr="00143A24">
        <w:rPr>
          <w:rFonts w:ascii="Helvetica" w:hAnsi="Helvetica" w:cs="Arial"/>
          <w:sz w:val="20"/>
          <w:szCs w:val="20"/>
        </w:rPr>
        <w:t xml:space="preserve"> – fenomeno social da milioni di visualizzazioni, in arte </w:t>
      </w:r>
      <w:r w:rsidRPr="00143A24">
        <w:rPr>
          <w:rFonts w:ascii="Helvetica" w:hAnsi="Helvetica" w:cs="Arial"/>
          <w:b/>
          <w:bCs/>
          <w:sz w:val="20"/>
          <w:szCs w:val="20"/>
        </w:rPr>
        <w:t>Twin Twins</w:t>
      </w:r>
      <w:r w:rsidRPr="00143A24">
        <w:rPr>
          <w:rFonts w:ascii="Helvetica" w:hAnsi="Helvetica" w:cs="Arial"/>
          <w:sz w:val="20"/>
          <w:szCs w:val="20"/>
        </w:rPr>
        <w:t xml:space="preserve"> – che, con la loro autenticità, hanno contribuito a conferire al film un tono a tratti comico. Una pellicola divertente, dunque, ma anche profondamente introspettiva, in cui – con delicatezza e umorismo – si esplorano i rapporti tra desideri personali e aspettative familiari, invitando il pubblico a riflettere sull’importanza del viaggio, sia fisico sia interiore, per scoprire ciò che si desidera davvero.</w:t>
      </w:r>
    </w:p>
    <w:p w14:paraId="32398C41" w14:textId="1440A7C0" w:rsidR="00B71F54" w:rsidRPr="00143A24" w:rsidRDefault="00B71F54" w:rsidP="00143A24">
      <w:pPr>
        <w:spacing w:before="120"/>
        <w:jc w:val="both"/>
        <w:rPr>
          <w:rFonts w:ascii="Helvetica" w:hAnsi="Helvetica" w:cs="Arial"/>
          <w:i/>
          <w:iCs/>
          <w:sz w:val="20"/>
          <w:szCs w:val="20"/>
        </w:rPr>
      </w:pPr>
      <w:r w:rsidRPr="00143A24">
        <w:rPr>
          <w:rFonts w:ascii="Helvetica" w:hAnsi="Helvetica" w:cs="Arial"/>
          <w:i/>
          <w:iCs/>
          <w:sz w:val="20"/>
          <w:szCs w:val="20"/>
        </w:rPr>
        <w:t>“</w:t>
      </w:r>
      <w:proofErr w:type="spellStart"/>
      <w:r w:rsidRPr="00143A24">
        <w:rPr>
          <w:rFonts w:ascii="Helvetica" w:hAnsi="Helvetica" w:cs="Arial"/>
          <w:i/>
          <w:iCs/>
          <w:sz w:val="20"/>
          <w:szCs w:val="20"/>
        </w:rPr>
        <w:t>Wishing</w:t>
      </w:r>
      <w:proofErr w:type="spellEnd"/>
      <w:r w:rsidRPr="00143A24">
        <w:rPr>
          <w:rFonts w:ascii="Helvetica" w:hAnsi="Helvetica" w:cs="Arial"/>
          <w:i/>
          <w:iCs/>
          <w:sz w:val="20"/>
          <w:szCs w:val="20"/>
        </w:rPr>
        <w:t xml:space="preserve"> on a Star”,</w:t>
      </w:r>
      <w:r w:rsidRPr="00143A24">
        <w:rPr>
          <w:rFonts w:ascii="Helvetica" w:hAnsi="Helvetica" w:cs="Arial"/>
          <w:sz w:val="20"/>
          <w:szCs w:val="20"/>
        </w:rPr>
        <w:t xml:space="preserve"> è una storia unica che combina la maestria cinematografica di Peter </w:t>
      </w:r>
      <w:proofErr w:type="spellStart"/>
      <w:r w:rsidRPr="00143A24">
        <w:rPr>
          <w:rFonts w:ascii="Helvetica" w:hAnsi="Helvetica" w:cs="Arial"/>
          <w:sz w:val="20"/>
          <w:szCs w:val="20"/>
        </w:rPr>
        <w:t>Kerekes</w:t>
      </w:r>
      <w:proofErr w:type="spellEnd"/>
      <w:r w:rsidRPr="00143A24">
        <w:rPr>
          <w:rFonts w:ascii="Helvetica" w:hAnsi="Helvetica" w:cs="Arial"/>
          <w:sz w:val="20"/>
          <w:szCs w:val="20"/>
        </w:rPr>
        <w:t xml:space="preserve"> con un cast di personaggi autentici e coinvolgenti. Ed è proprio il regista a spiegarne il senso più profondo, raccontando: </w:t>
      </w:r>
      <w:r w:rsidR="00143A24">
        <w:rPr>
          <w:rFonts w:ascii="Helvetica" w:hAnsi="Helvetica" w:cs="Arial"/>
          <w:i/>
          <w:iCs/>
          <w:sz w:val="20"/>
          <w:szCs w:val="20"/>
        </w:rPr>
        <w:t>«H</w:t>
      </w:r>
      <w:r w:rsidRPr="00143A24">
        <w:rPr>
          <w:rFonts w:ascii="Helvetica" w:hAnsi="Helvetica" w:cs="Arial"/>
          <w:i/>
          <w:iCs/>
          <w:sz w:val="20"/>
          <w:szCs w:val="20"/>
        </w:rPr>
        <w:t>o deciso di creare un film a più livelli narrativi. Il primo livello ruota attorno a Luciana, un’astrologa di Napoli, che ascolta i desideri dei suoi clienti. Il secondo livello si addentra nella loro vita quotidiana, a volte in completa contraddizione con ciò che hanno rivelato a Luciana. Il terzo livello si basa sulle magiche situazioni che si verificano durante un viaggio di compleanno. Il quarto livello, infine, è quello che tiene tutto insieme ed è incentrato sulle perplessità, i dubbi e i sogni di Luciana. Anche lei ha i suoi desideri. Il mio obiettivo era quello di combinare l’atmosfera cinematografica di un film di finzione con la capacità di ritrarre emozioni reali di persone reali. Inoltre, volevo sottolineare l’importanza delle coincidenze, che giocano un ruolo significativo in questo film</w:t>
      </w:r>
      <w:r w:rsidR="00143A24">
        <w:rPr>
          <w:rFonts w:ascii="Helvetica" w:hAnsi="Helvetica" w:cs="Arial"/>
          <w:i/>
          <w:iCs/>
          <w:sz w:val="20"/>
          <w:szCs w:val="20"/>
        </w:rPr>
        <w:t>».</w:t>
      </w:r>
    </w:p>
    <w:p w14:paraId="2CD7B459" w14:textId="0F70226E" w:rsidR="00B71F54" w:rsidRPr="00143A24" w:rsidRDefault="00B71F54" w:rsidP="00143A24">
      <w:pPr>
        <w:spacing w:before="120"/>
        <w:jc w:val="both"/>
        <w:rPr>
          <w:rFonts w:ascii="Helvetica" w:hAnsi="Helvetica" w:cs="Arial"/>
          <w:sz w:val="20"/>
          <w:szCs w:val="20"/>
        </w:rPr>
      </w:pPr>
      <w:r w:rsidRPr="00143A24">
        <w:rPr>
          <w:rFonts w:ascii="Helvetica" w:hAnsi="Helvetica" w:cs="Arial"/>
          <w:b/>
          <w:bCs/>
          <w:sz w:val="20"/>
          <w:szCs w:val="20"/>
        </w:rPr>
        <w:t>“</w:t>
      </w:r>
      <w:proofErr w:type="spellStart"/>
      <w:r w:rsidRPr="00143A24">
        <w:rPr>
          <w:rFonts w:ascii="Helvetica" w:hAnsi="Helvetica" w:cs="Arial"/>
          <w:b/>
          <w:bCs/>
          <w:sz w:val="20"/>
          <w:szCs w:val="20"/>
        </w:rPr>
        <w:t>Wishing</w:t>
      </w:r>
      <w:proofErr w:type="spellEnd"/>
      <w:r w:rsidRPr="00143A24">
        <w:rPr>
          <w:rFonts w:ascii="Helvetica" w:hAnsi="Helvetica" w:cs="Arial"/>
          <w:b/>
          <w:bCs/>
          <w:sz w:val="20"/>
          <w:szCs w:val="20"/>
        </w:rPr>
        <w:t xml:space="preserve"> on a Star” è prodotto da </w:t>
      </w:r>
      <w:proofErr w:type="spellStart"/>
      <w:r w:rsidRPr="00143A24">
        <w:rPr>
          <w:rFonts w:ascii="Helvetica" w:hAnsi="Helvetica" w:cs="Arial"/>
          <w:b/>
          <w:bCs/>
          <w:sz w:val="20"/>
          <w:szCs w:val="20"/>
        </w:rPr>
        <w:t>Videomante</w:t>
      </w:r>
      <w:proofErr w:type="spellEnd"/>
      <w:r w:rsidRPr="00143A24">
        <w:rPr>
          <w:rFonts w:ascii="Helvetica" w:hAnsi="Helvetica" w:cs="Arial"/>
          <w:b/>
          <w:bCs/>
          <w:sz w:val="20"/>
          <w:szCs w:val="20"/>
        </w:rPr>
        <w:t xml:space="preserve"> (Italia)</w:t>
      </w:r>
      <w:r w:rsidRPr="00143A24">
        <w:rPr>
          <w:rFonts w:ascii="Helvetica" w:hAnsi="Helvetica" w:cs="Arial"/>
          <w:sz w:val="20"/>
          <w:szCs w:val="20"/>
        </w:rPr>
        <w:t xml:space="preserve"> e coprodotto da </w:t>
      </w:r>
      <w:proofErr w:type="spellStart"/>
      <w:r w:rsidRPr="00143A24">
        <w:rPr>
          <w:rFonts w:ascii="Helvetica" w:hAnsi="Helvetica" w:cs="Arial"/>
          <w:sz w:val="20"/>
          <w:szCs w:val="20"/>
        </w:rPr>
        <w:t>Kerekesfilm</w:t>
      </w:r>
      <w:proofErr w:type="spellEnd"/>
      <w:r w:rsidRPr="00143A24">
        <w:rPr>
          <w:rFonts w:ascii="Helvetica" w:hAnsi="Helvetica" w:cs="Arial"/>
          <w:sz w:val="20"/>
          <w:szCs w:val="20"/>
        </w:rPr>
        <w:t xml:space="preserve"> (Slovacchia), </w:t>
      </w:r>
      <w:proofErr w:type="spellStart"/>
      <w:r w:rsidRPr="00143A24">
        <w:rPr>
          <w:rFonts w:ascii="Helvetica" w:hAnsi="Helvetica" w:cs="Arial"/>
          <w:sz w:val="20"/>
          <w:szCs w:val="20"/>
        </w:rPr>
        <w:t>Artcam</w:t>
      </w:r>
      <w:proofErr w:type="spellEnd"/>
      <w:r w:rsidRPr="00143A24">
        <w:rPr>
          <w:rFonts w:ascii="Helvetica" w:hAnsi="Helvetica" w:cs="Arial"/>
          <w:sz w:val="20"/>
          <w:szCs w:val="20"/>
        </w:rPr>
        <w:t xml:space="preserve"> </w:t>
      </w:r>
      <w:proofErr w:type="spellStart"/>
      <w:r w:rsidRPr="00143A24">
        <w:rPr>
          <w:rFonts w:ascii="Helvetica" w:hAnsi="Helvetica" w:cs="Arial"/>
          <w:sz w:val="20"/>
          <w:szCs w:val="20"/>
        </w:rPr>
        <w:t>Films</w:t>
      </w:r>
      <w:proofErr w:type="spellEnd"/>
      <w:r w:rsidRPr="00143A24">
        <w:rPr>
          <w:rFonts w:ascii="Helvetica" w:hAnsi="Helvetica" w:cs="Arial"/>
          <w:sz w:val="20"/>
          <w:szCs w:val="20"/>
        </w:rPr>
        <w:t xml:space="preserve"> (Repubblica Ceca), </w:t>
      </w:r>
      <w:proofErr w:type="spellStart"/>
      <w:r w:rsidRPr="00143A24">
        <w:rPr>
          <w:rFonts w:ascii="Helvetica" w:hAnsi="Helvetica" w:cs="Arial"/>
          <w:sz w:val="20"/>
          <w:szCs w:val="20"/>
        </w:rPr>
        <w:t>Mischief</w:t>
      </w:r>
      <w:proofErr w:type="spellEnd"/>
      <w:r w:rsidRPr="00143A24">
        <w:rPr>
          <w:rFonts w:ascii="Helvetica" w:hAnsi="Helvetica" w:cs="Arial"/>
          <w:sz w:val="20"/>
          <w:szCs w:val="20"/>
        </w:rPr>
        <w:t xml:space="preserve"> </w:t>
      </w:r>
      <w:proofErr w:type="spellStart"/>
      <w:r w:rsidRPr="00143A24">
        <w:rPr>
          <w:rFonts w:ascii="Helvetica" w:hAnsi="Helvetica" w:cs="Arial"/>
          <w:sz w:val="20"/>
          <w:szCs w:val="20"/>
        </w:rPr>
        <w:t>Films</w:t>
      </w:r>
      <w:proofErr w:type="spellEnd"/>
      <w:r w:rsidRPr="00143A24">
        <w:rPr>
          <w:rFonts w:ascii="Helvetica" w:hAnsi="Helvetica" w:cs="Arial"/>
          <w:sz w:val="20"/>
          <w:szCs w:val="20"/>
        </w:rPr>
        <w:t xml:space="preserve"> (Austria), </w:t>
      </w:r>
      <w:proofErr w:type="spellStart"/>
      <w:r w:rsidRPr="00143A24">
        <w:rPr>
          <w:rFonts w:ascii="Helvetica" w:hAnsi="Helvetica" w:cs="Arial"/>
          <w:sz w:val="20"/>
          <w:szCs w:val="20"/>
        </w:rPr>
        <w:t>Restart</w:t>
      </w:r>
      <w:proofErr w:type="spellEnd"/>
      <w:r w:rsidRPr="00143A24">
        <w:rPr>
          <w:rFonts w:ascii="Helvetica" w:hAnsi="Helvetica" w:cs="Arial"/>
          <w:sz w:val="20"/>
          <w:szCs w:val="20"/>
        </w:rPr>
        <w:t xml:space="preserve"> (Croazia), </w:t>
      </w:r>
      <w:proofErr w:type="spellStart"/>
      <w:r w:rsidRPr="00143A24">
        <w:rPr>
          <w:rFonts w:ascii="Helvetica" w:hAnsi="Helvetica" w:cs="Arial"/>
          <w:sz w:val="20"/>
          <w:szCs w:val="20"/>
        </w:rPr>
        <w:t>Volos</w:t>
      </w:r>
      <w:proofErr w:type="spellEnd"/>
      <w:r w:rsidRPr="00143A24">
        <w:rPr>
          <w:rFonts w:ascii="Helvetica" w:hAnsi="Helvetica" w:cs="Arial"/>
          <w:sz w:val="20"/>
          <w:szCs w:val="20"/>
        </w:rPr>
        <w:t xml:space="preserve"> </w:t>
      </w:r>
      <w:proofErr w:type="spellStart"/>
      <w:r w:rsidRPr="00143A24">
        <w:rPr>
          <w:rFonts w:ascii="Helvetica" w:hAnsi="Helvetica" w:cs="Arial"/>
          <w:sz w:val="20"/>
          <w:szCs w:val="20"/>
        </w:rPr>
        <w:t>Films</w:t>
      </w:r>
      <w:proofErr w:type="spellEnd"/>
      <w:r w:rsidRPr="00143A24">
        <w:rPr>
          <w:rFonts w:ascii="Helvetica" w:hAnsi="Helvetica" w:cs="Arial"/>
          <w:sz w:val="20"/>
          <w:szCs w:val="20"/>
        </w:rPr>
        <w:t xml:space="preserve"> (Italia), Radio and </w:t>
      </w:r>
      <w:proofErr w:type="spellStart"/>
      <w:r w:rsidRPr="00143A24">
        <w:rPr>
          <w:rFonts w:ascii="Helvetica" w:hAnsi="Helvetica" w:cs="Arial"/>
          <w:sz w:val="20"/>
          <w:szCs w:val="20"/>
        </w:rPr>
        <w:t>Television</w:t>
      </w:r>
      <w:proofErr w:type="spellEnd"/>
      <w:r w:rsidRPr="00143A24">
        <w:rPr>
          <w:rFonts w:ascii="Helvetica" w:hAnsi="Helvetica" w:cs="Arial"/>
          <w:sz w:val="20"/>
          <w:szCs w:val="20"/>
        </w:rPr>
        <w:t xml:space="preserve"> </w:t>
      </w:r>
      <w:proofErr w:type="spellStart"/>
      <w:r w:rsidRPr="00143A24">
        <w:rPr>
          <w:rFonts w:ascii="Helvetica" w:hAnsi="Helvetica" w:cs="Arial"/>
          <w:sz w:val="20"/>
          <w:szCs w:val="20"/>
        </w:rPr>
        <w:t>Slovakia</w:t>
      </w:r>
      <w:proofErr w:type="spellEnd"/>
      <w:r w:rsidRPr="00143A24">
        <w:rPr>
          <w:rFonts w:ascii="Helvetica" w:hAnsi="Helvetica" w:cs="Arial"/>
          <w:sz w:val="20"/>
          <w:szCs w:val="20"/>
        </w:rPr>
        <w:t xml:space="preserve"> e </w:t>
      </w:r>
      <w:proofErr w:type="spellStart"/>
      <w:proofErr w:type="gramStart"/>
      <w:r w:rsidRPr="00143A24">
        <w:rPr>
          <w:rFonts w:ascii="Helvetica" w:hAnsi="Helvetica" w:cs="Arial"/>
          <w:sz w:val="20"/>
          <w:szCs w:val="20"/>
        </w:rPr>
        <w:t>Ji.hlava</w:t>
      </w:r>
      <w:proofErr w:type="spellEnd"/>
      <w:proofErr w:type="gramEnd"/>
      <w:r w:rsidRPr="00143A24">
        <w:rPr>
          <w:rFonts w:ascii="Helvetica" w:hAnsi="Helvetica" w:cs="Arial"/>
          <w:sz w:val="20"/>
          <w:szCs w:val="20"/>
        </w:rPr>
        <w:t xml:space="preserve">/JB </w:t>
      </w:r>
      <w:proofErr w:type="spellStart"/>
      <w:r w:rsidRPr="00143A24">
        <w:rPr>
          <w:rFonts w:ascii="Helvetica" w:hAnsi="Helvetica" w:cs="Arial"/>
          <w:sz w:val="20"/>
          <w:szCs w:val="20"/>
        </w:rPr>
        <w:t>Films</w:t>
      </w:r>
      <w:proofErr w:type="spellEnd"/>
      <w:r w:rsidRPr="00143A24">
        <w:rPr>
          <w:rFonts w:ascii="Helvetica" w:hAnsi="Helvetica" w:cs="Arial"/>
          <w:sz w:val="20"/>
          <w:szCs w:val="20"/>
        </w:rPr>
        <w:t xml:space="preserve">. Il film ha ricevuto il supporto dello </w:t>
      </w:r>
      <w:proofErr w:type="spellStart"/>
      <w:r w:rsidRPr="00143A24">
        <w:rPr>
          <w:rFonts w:ascii="Helvetica" w:hAnsi="Helvetica" w:cs="Arial"/>
          <w:sz w:val="20"/>
          <w:szCs w:val="20"/>
        </w:rPr>
        <w:t>Slovak</w:t>
      </w:r>
      <w:proofErr w:type="spellEnd"/>
      <w:r w:rsidRPr="00143A24">
        <w:rPr>
          <w:rFonts w:ascii="Helvetica" w:hAnsi="Helvetica" w:cs="Arial"/>
          <w:sz w:val="20"/>
          <w:szCs w:val="20"/>
        </w:rPr>
        <w:t xml:space="preserve"> </w:t>
      </w:r>
      <w:proofErr w:type="spellStart"/>
      <w:r w:rsidRPr="00143A24">
        <w:rPr>
          <w:rFonts w:ascii="Helvetica" w:hAnsi="Helvetica" w:cs="Arial"/>
          <w:sz w:val="20"/>
          <w:szCs w:val="20"/>
        </w:rPr>
        <w:t>Audiovisual</w:t>
      </w:r>
      <w:proofErr w:type="spellEnd"/>
      <w:r w:rsidRPr="00143A24">
        <w:rPr>
          <w:rFonts w:ascii="Helvetica" w:hAnsi="Helvetica" w:cs="Arial"/>
          <w:sz w:val="20"/>
          <w:szCs w:val="20"/>
        </w:rPr>
        <w:t xml:space="preserve"> Fund, del Ministero della Cultura della Repubblica Slovacca, del Fondo Audiovisivo Friuli Venezia Giulia, di </w:t>
      </w:r>
      <w:proofErr w:type="spellStart"/>
      <w:proofErr w:type="gramStart"/>
      <w:r w:rsidRPr="00143A24">
        <w:rPr>
          <w:rFonts w:ascii="Helvetica" w:hAnsi="Helvetica" w:cs="Arial"/>
          <w:sz w:val="20"/>
          <w:szCs w:val="20"/>
        </w:rPr>
        <w:t>Ji.hlava</w:t>
      </w:r>
      <w:proofErr w:type="spellEnd"/>
      <w:proofErr w:type="gramEnd"/>
      <w:r w:rsidRPr="00143A24">
        <w:rPr>
          <w:rFonts w:ascii="Helvetica" w:hAnsi="Helvetica" w:cs="Arial"/>
          <w:sz w:val="20"/>
          <w:szCs w:val="20"/>
        </w:rPr>
        <w:t xml:space="preserve">/JB </w:t>
      </w:r>
      <w:proofErr w:type="spellStart"/>
      <w:r w:rsidRPr="00143A24">
        <w:rPr>
          <w:rFonts w:ascii="Helvetica" w:hAnsi="Helvetica" w:cs="Arial"/>
          <w:sz w:val="20"/>
          <w:szCs w:val="20"/>
        </w:rPr>
        <w:t>Films</w:t>
      </w:r>
      <w:proofErr w:type="spellEnd"/>
      <w:r w:rsidRPr="00143A24">
        <w:rPr>
          <w:rFonts w:ascii="Helvetica" w:hAnsi="Helvetica" w:cs="Arial"/>
          <w:sz w:val="20"/>
          <w:szCs w:val="20"/>
        </w:rPr>
        <w:t xml:space="preserve">, </w:t>
      </w:r>
      <w:proofErr w:type="spellStart"/>
      <w:r w:rsidRPr="00143A24">
        <w:rPr>
          <w:rFonts w:ascii="Helvetica" w:hAnsi="Helvetica" w:cs="Arial"/>
          <w:sz w:val="20"/>
          <w:szCs w:val="20"/>
        </w:rPr>
        <w:t>MiC</w:t>
      </w:r>
      <w:proofErr w:type="spellEnd"/>
      <w:r w:rsidRPr="00143A24">
        <w:rPr>
          <w:rFonts w:ascii="Helvetica" w:hAnsi="Helvetica" w:cs="Arial"/>
          <w:sz w:val="20"/>
          <w:szCs w:val="20"/>
        </w:rPr>
        <w:t xml:space="preserve"> - DG Cinema, </w:t>
      </w:r>
      <w:proofErr w:type="spellStart"/>
      <w:r w:rsidRPr="00143A24">
        <w:rPr>
          <w:rFonts w:ascii="Helvetica" w:hAnsi="Helvetica" w:cs="Arial"/>
          <w:sz w:val="20"/>
          <w:szCs w:val="20"/>
        </w:rPr>
        <w:t>Eurimages</w:t>
      </w:r>
      <w:proofErr w:type="spellEnd"/>
      <w:r w:rsidRPr="00143A24">
        <w:rPr>
          <w:rFonts w:ascii="Helvetica" w:hAnsi="Helvetica" w:cs="Arial"/>
          <w:sz w:val="20"/>
          <w:szCs w:val="20"/>
        </w:rPr>
        <w:t xml:space="preserve">, il </w:t>
      </w:r>
      <w:proofErr w:type="spellStart"/>
      <w:r w:rsidRPr="00143A24">
        <w:rPr>
          <w:rFonts w:ascii="Helvetica" w:hAnsi="Helvetica" w:cs="Arial"/>
          <w:sz w:val="20"/>
          <w:szCs w:val="20"/>
        </w:rPr>
        <w:t>Czech</w:t>
      </w:r>
      <w:proofErr w:type="spellEnd"/>
      <w:r w:rsidRPr="00143A24">
        <w:rPr>
          <w:rFonts w:ascii="Helvetica" w:hAnsi="Helvetica" w:cs="Arial"/>
          <w:sz w:val="20"/>
          <w:szCs w:val="20"/>
        </w:rPr>
        <w:t xml:space="preserve"> Film Fund e il </w:t>
      </w:r>
      <w:proofErr w:type="spellStart"/>
      <w:r w:rsidRPr="00143A24">
        <w:rPr>
          <w:rFonts w:ascii="Helvetica" w:hAnsi="Helvetica" w:cs="Arial"/>
          <w:sz w:val="20"/>
          <w:szCs w:val="20"/>
        </w:rPr>
        <w:t>Croatian</w:t>
      </w:r>
      <w:proofErr w:type="spellEnd"/>
      <w:r w:rsidRPr="00143A24">
        <w:rPr>
          <w:rFonts w:ascii="Helvetica" w:hAnsi="Helvetica" w:cs="Arial"/>
          <w:sz w:val="20"/>
          <w:szCs w:val="20"/>
        </w:rPr>
        <w:t xml:space="preserve"> </w:t>
      </w:r>
      <w:proofErr w:type="spellStart"/>
      <w:r w:rsidRPr="00143A24">
        <w:rPr>
          <w:rFonts w:ascii="Helvetica" w:hAnsi="Helvetica" w:cs="Arial"/>
          <w:sz w:val="20"/>
          <w:szCs w:val="20"/>
        </w:rPr>
        <w:t>Audiovisual</w:t>
      </w:r>
      <w:proofErr w:type="spellEnd"/>
      <w:r w:rsidRPr="00143A24">
        <w:rPr>
          <w:rFonts w:ascii="Helvetica" w:hAnsi="Helvetica" w:cs="Arial"/>
          <w:sz w:val="20"/>
          <w:szCs w:val="20"/>
        </w:rPr>
        <w:t xml:space="preserve"> Centre.</w:t>
      </w:r>
    </w:p>
    <w:p w14:paraId="67BE3FB8" w14:textId="6235E486" w:rsidR="00143A24" w:rsidRPr="00143A24" w:rsidRDefault="00143A24" w:rsidP="00143A24">
      <w:pPr>
        <w:spacing w:before="120"/>
        <w:rPr>
          <w:rFonts w:ascii="Helvetica" w:eastAsia="Times New Roman" w:hAnsi="Helvetica" w:cs="Times New Roman"/>
          <w:sz w:val="20"/>
          <w:szCs w:val="20"/>
          <w:lang w:eastAsia="it-IT"/>
        </w:rPr>
      </w:pPr>
      <w:r w:rsidRPr="00143A24">
        <w:rPr>
          <w:rFonts w:ascii="Helvetica" w:eastAsia="Times New Roman" w:hAnsi="Helvetica" w:cs="Times New Roman"/>
          <w:sz w:val="20"/>
          <w:szCs w:val="20"/>
          <w:lang w:eastAsia="it-IT"/>
        </w:rPr>
        <w:t xml:space="preserve">Press book </w:t>
      </w:r>
      <w:r w:rsidRPr="00143A24">
        <w:rPr>
          <w:rFonts w:ascii="Helvetica" w:eastAsia="Times New Roman" w:hAnsi="Helvetica" w:cs="Times New Roman"/>
          <w:sz w:val="20"/>
          <w:szCs w:val="20"/>
          <w:lang w:eastAsia="it-IT"/>
        </w:rPr>
        <w:sym w:font="Wingdings" w:char="F0E0"/>
      </w:r>
      <w:r w:rsidRPr="00143A24">
        <w:rPr>
          <w:rFonts w:ascii="Helvetica" w:eastAsia="Times New Roman" w:hAnsi="Helvetica" w:cs="Times New Roman"/>
          <w:sz w:val="20"/>
          <w:szCs w:val="20"/>
          <w:lang w:eastAsia="it-IT"/>
        </w:rPr>
        <w:t xml:space="preserve"> </w:t>
      </w:r>
      <w:hyperlink r:id="rId6" w:history="1">
        <w:r w:rsidRPr="00143A24">
          <w:rPr>
            <w:rStyle w:val="Collegamentoipertestuale"/>
            <w:rFonts w:ascii="Helvetica" w:hAnsi="Helvetica"/>
            <w:sz w:val="20"/>
            <w:szCs w:val="20"/>
          </w:rPr>
          <w:t>https://bit.ly/42a4r1Y</w:t>
        </w:r>
      </w:hyperlink>
      <w:r w:rsidRPr="00143A24">
        <w:rPr>
          <w:rFonts w:ascii="Helvetica" w:hAnsi="Helvetica"/>
          <w:sz w:val="20"/>
          <w:szCs w:val="20"/>
        </w:rPr>
        <w:t xml:space="preserve"> </w:t>
      </w:r>
    </w:p>
    <w:p w14:paraId="089F736D" w14:textId="77777777" w:rsidR="00143A24" w:rsidRPr="00143A24" w:rsidRDefault="00143A24" w:rsidP="00143A24">
      <w:pPr>
        <w:spacing w:before="120"/>
        <w:rPr>
          <w:rFonts w:ascii="Helvetica" w:eastAsia="Times New Roman" w:hAnsi="Helvetica" w:cs="Times New Roman"/>
          <w:sz w:val="20"/>
          <w:szCs w:val="20"/>
          <w:lang w:eastAsia="it-IT"/>
        </w:rPr>
      </w:pPr>
      <w:r w:rsidRPr="00143A24">
        <w:rPr>
          <w:rFonts w:ascii="Helvetica" w:eastAsia="Times New Roman" w:hAnsi="Helvetica" w:cs="Times New Roman"/>
          <w:sz w:val="20"/>
          <w:szCs w:val="20"/>
          <w:lang w:eastAsia="it-IT"/>
        </w:rPr>
        <w:t xml:space="preserve">Scheda film </w:t>
      </w:r>
      <w:r w:rsidRPr="00143A24">
        <w:rPr>
          <w:rFonts w:ascii="Helvetica" w:eastAsia="Times New Roman" w:hAnsi="Helvetica" w:cs="Times New Roman"/>
          <w:sz w:val="20"/>
          <w:szCs w:val="20"/>
          <w:lang w:eastAsia="it-IT"/>
        </w:rPr>
        <w:sym w:font="Wingdings" w:char="F0E0"/>
      </w:r>
      <w:r w:rsidRPr="00143A24">
        <w:rPr>
          <w:rFonts w:ascii="Helvetica" w:eastAsia="Times New Roman" w:hAnsi="Helvetica" w:cs="Times New Roman"/>
          <w:sz w:val="20"/>
          <w:szCs w:val="20"/>
          <w:lang w:eastAsia="it-IT"/>
        </w:rPr>
        <w:t xml:space="preserve"> </w:t>
      </w:r>
      <w:hyperlink r:id="rId7" w:history="1">
        <w:r w:rsidRPr="00143A24">
          <w:rPr>
            <w:rStyle w:val="Collegamentoipertestuale"/>
            <w:rFonts w:ascii="Helvetica" w:hAnsi="Helvetica"/>
            <w:sz w:val="20"/>
            <w:szCs w:val="20"/>
          </w:rPr>
          <w:t>https://lab80.it/distribuzione/wishing-on-a-star</w:t>
        </w:r>
      </w:hyperlink>
      <w:r w:rsidRPr="00143A24">
        <w:rPr>
          <w:rFonts w:ascii="Helvetica" w:hAnsi="Helvetica"/>
          <w:sz w:val="20"/>
          <w:szCs w:val="20"/>
        </w:rPr>
        <w:t xml:space="preserve"> </w:t>
      </w:r>
    </w:p>
    <w:p w14:paraId="7201B4A4" w14:textId="77777777" w:rsidR="00D640AA" w:rsidRPr="00143A24" w:rsidRDefault="00D640AA" w:rsidP="00D640AA">
      <w:pPr>
        <w:spacing w:after="120" w:line="276" w:lineRule="auto"/>
        <w:rPr>
          <w:rFonts w:ascii="Helvetica" w:hAnsi="Helvetica"/>
          <w:sz w:val="20"/>
          <w:szCs w:val="20"/>
        </w:rPr>
      </w:pPr>
    </w:p>
    <w:sectPr w:rsidR="00D640AA" w:rsidRPr="00143A24" w:rsidSect="006133DD">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20E09" w14:textId="77777777" w:rsidR="00CC58AD" w:rsidRDefault="00CC58AD" w:rsidP="00D640AA">
      <w:r>
        <w:separator/>
      </w:r>
    </w:p>
  </w:endnote>
  <w:endnote w:type="continuationSeparator" w:id="0">
    <w:p w14:paraId="199334E0" w14:textId="77777777" w:rsidR="00CC58AD" w:rsidRDefault="00CC58AD" w:rsidP="00D6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A93F3" w14:textId="5DBCC182" w:rsidR="00D640AA" w:rsidRPr="00143A24" w:rsidRDefault="00143A24">
    <w:pPr>
      <w:pStyle w:val="Pidipagina"/>
      <w:rPr>
        <w:rFonts w:ascii="Helvetica" w:hAnsi="Helvetica"/>
        <w:b/>
        <w:bCs/>
        <w:sz w:val="20"/>
        <w:szCs w:val="20"/>
      </w:rPr>
    </w:pPr>
    <w:r>
      <w:rPr>
        <w:rFonts w:ascii="Helvetica" w:hAnsi="Helvetica"/>
        <w:b/>
        <w:bCs/>
        <w:sz w:val="20"/>
        <w:szCs w:val="20"/>
      </w:rPr>
      <w:t>Ufficio stampa</w:t>
    </w:r>
    <w:r w:rsidR="00D640AA" w:rsidRPr="00143A24">
      <w:rPr>
        <w:rFonts w:ascii="Helvetica" w:hAnsi="Helvetica"/>
        <w:b/>
        <w:bCs/>
        <w:sz w:val="20"/>
        <w:szCs w:val="20"/>
      </w:rPr>
      <w:t xml:space="preserve"> </w:t>
    </w:r>
    <w:r>
      <w:rPr>
        <w:rFonts w:ascii="Helvetica" w:hAnsi="Helvetica"/>
        <w:b/>
        <w:bCs/>
        <w:sz w:val="20"/>
        <w:szCs w:val="20"/>
      </w:rPr>
      <w:t>Lab 80 film</w:t>
    </w:r>
    <w:r w:rsidR="00D640AA" w:rsidRPr="00143A24">
      <w:rPr>
        <w:rFonts w:ascii="Helvetica" w:hAnsi="Helvetica"/>
        <w:b/>
        <w:bCs/>
        <w:sz w:val="20"/>
        <w:szCs w:val="20"/>
      </w:rPr>
      <w:t xml:space="preserve"> </w:t>
    </w:r>
    <w:r>
      <w:rPr>
        <w:rFonts w:ascii="Helvetica" w:hAnsi="Helvetica"/>
        <w:b/>
        <w:bCs/>
        <w:sz w:val="20"/>
        <w:szCs w:val="20"/>
      </w:rPr>
      <w:t xml:space="preserve">– distribuzione di </w:t>
    </w:r>
    <w:proofErr w:type="spellStart"/>
    <w:r>
      <w:rPr>
        <w:rFonts w:ascii="Helvetica" w:hAnsi="Helvetica"/>
        <w:b/>
        <w:bCs/>
        <w:sz w:val="20"/>
        <w:szCs w:val="20"/>
      </w:rPr>
      <w:t>Wishing</w:t>
    </w:r>
    <w:proofErr w:type="spellEnd"/>
    <w:r>
      <w:rPr>
        <w:rFonts w:ascii="Helvetica" w:hAnsi="Helvetica"/>
        <w:b/>
        <w:bCs/>
        <w:sz w:val="20"/>
        <w:szCs w:val="20"/>
      </w:rPr>
      <w:t xml:space="preserve"> on a star</w:t>
    </w:r>
  </w:p>
  <w:p w14:paraId="528C8191" w14:textId="4B050EDE" w:rsidR="00D640AA" w:rsidRPr="00143A24" w:rsidRDefault="00D640AA">
    <w:pPr>
      <w:pStyle w:val="Pidipagina"/>
      <w:rPr>
        <w:rFonts w:ascii="Helvetica" w:hAnsi="Helvetica"/>
        <w:sz w:val="20"/>
        <w:szCs w:val="20"/>
      </w:rPr>
    </w:pPr>
    <w:r w:rsidRPr="00143A24">
      <w:rPr>
        <w:rFonts w:ascii="Helvetica" w:hAnsi="Helvetica"/>
        <w:sz w:val="20"/>
        <w:szCs w:val="20"/>
      </w:rPr>
      <w:t xml:space="preserve">Federica Crippa | </w:t>
    </w:r>
    <w:hyperlink r:id="rId1" w:history="1">
      <w:r w:rsidRPr="00143A24">
        <w:rPr>
          <w:rStyle w:val="Collegamentoipertestuale"/>
          <w:rFonts w:ascii="Helvetica" w:hAnsi="Helvetica"/>
          <w:sz w:val="20"/>
          <w:szCs w:val="20"/>
        </w:rPr>
        <w:t>crippa.effe@gmail.com</w:t>
      </w:r>
    </w:hyperlink>
    <w:r w:rsidRPr="00143A24">
      <w:rPr>
        <w:rFonts w:ascii="Helvetica" w:hAnsi="Helvetica"/>
        <w:sz w:val="20"/>
        <w:szCs w:val="20"/>
      </w:rPr>
      <w:t xml:space="preserve"> | +39 347 37 41007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02C48" w14:textId="77777777" w:rsidR="00CC58AD" w:rsidRDefault="00CC58AD" w:rsidP="00D640AA">
      <w:r>
        <w:separator/>
      </w:r>
    </w:p>
  </w:footnote>
  <w:footnote w:type="continuationSeparator" w:id="0">
    <w:p w14:paraId="73663925" w14:textId="77777777" w:rsidR="00CC58AD" w:rsidRDefault="00CC58AD" w:rsidP="00D6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5672E" w14:textId="235EE321" w:rsidR="00D640AA" w:rsidRDefault="00D640AA">
    <w:pPr>
      <w:pStyle w:val="Intestazione"/>
    </w:pPr>
    <w:r>
      <w:rPr>
        <w:noProof/>
      </w:rPr>
      <w:drawing>
        <wp:anchor distT="0" distB="0" distL="114300" distR="114300" simplePos="0" relativeHeight="251658240" behindDoc="0" locked="0" layoutInCell="1" allowOverlap="1" wp14:anchorId="0A3C2F16" wp14:editId="7F34252F">
          <wp:simplePos x="0" y="0"/>
          <wp:positionH relativeFrom="column">
            <wp:posOffset>3840480</wp:posOffset>
          </wp:positionH>
          <wp:positionV relativeFrom="paragraph">
            <wp:posOffset>171450</wp:posOffset>
          </wp:positionV>
          <wp:extent cx="2307600" cy="493200"/>
          <wp:effectExtent l="0" t="0" r="3810" b="0"/>
          <wp:wrapTopAndBottom/>
          <wp:docPr id="1" name="Immagine 1"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Elementi grafici,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07600" cy="493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C5"/>
    <w:rsid w:val="00074AC2"/>
    <w:rsid w:val="00131AED"/>
    <w:rsid w:val="00143A24"/>
    <w:rsid w:val="001708F3"/>
    <w:rsid w:val="002656FD"/>
    <w:rsid w:val="002E4EF3"/>
    <w:rsid w:val="002E5E27"/>
    <w:rsid w:val="003C78D2"/>
    <w:rsid w:val="005117C5"/>
    <w:rsid w:val="00573708"/>
    <w:rsid w:val="006133DD"/>
    <w:rsid w:val="00670C1E"/>
    <w:rsid w:val="00771383"/>
    <w:rsid w:val="007C1156"/>
    <w:rsid w:val="008D2BDE"/>
    <w:rsid w:val="00902678"/>
    <w:rsid w:val="009665F9"/>
    <w:rsid w:val="009C7ED5"/>
    <w:rsid w:val="00AB35B5"/>
    <w:rsid w:val="00B71F54"/>
    <w:rsid w:val="00CC58AD"/>
    <w:rsid w:val="00D478D4"/>
    <w:rsid w:val="00D640AA"/>
    <w:rsid w:val="00D8260B"/>
    <w:rsid w:val="00DE7717"/>
    <w:rsid w:val="00E423D5"/>
    <w:rsid w:val="00E83370"/>
    <w:rsid w:val="00EB646B"/>
    <w:rsid w:val="00F84B8D"/>
    <w:rsid w:val="00FA3A37"/>
    <w:rsid w:val="00FB2FC2"/>
    <w:rsid w:val="00FD7D95"/>
    <w:rsid w:val="00FE00C5"/>
    <w:rsid w:val="00FE5E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48B20"/>
  <w15:chartTrackingRefBased/>
  <w15:docId w15:val="{BEDB40C8-2F24-7345-9B19-F3F9137A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FE00C5"/>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E00C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FE00C5"/>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FE00C5"/>
    <w:rPr>
      <w:b/>
      <w:bCs/>
    </w:rPr>
  </w:style>
  <w:style w:type="paragraph" w:styleId="Intestazione">
    <w:name w:val="header"/>
    <w:basedOn w:val="Normale"/>
    <w:link w:val="IntestazioneCarattere"/>
    <w:uiPriority w:val="99"/>
    <w:unhideWhenUsed/>
    <w:rsid w:val="00D640AA"/>
    <w:pPr>
      <w:tabs>
        <w:tab w:val="center" w:pos="4819"/>
        <w:tab w:val="right" w:pos="9638"/>
      </w:tabs>
    </w:pPr>
  </w:style>
  <w:style w:type="character" w:customStyle="1" w:styleId="IntestazioneCarattere">
    <w:name w:val="Intestazione Carattere"/>
    <w:basedOn w:val="Carpredefinitoparagrafo"/>
    <w:link w:val="Intestazione"/>
    <w:uiPriority w:val="99"/>
    <w:rsid w:val="00D640AA"/>
  </w:style>
  <w:style w:type="paragraph" w:styleId="Pidipagina">
    <w:name w:val="footer"/>
    <w:basedOn w:val="Normale"/>
    <w:link w:val="PidipaginaCarattere"/>
    <w:uiPriority w:val="99"/>
    <w:unhideWhenUsed/>
    <w:rsid w:val="00D640AA"/>
    <w:pPr>
      <w:tabs>
        <w:tab w:val="center" w:pos="4819"/>
        <w:tab w:val="right" w:pos="9638"/>
      </w:tabs>
    </w:pPr>
  </w:style>
  <w:style w:type="character" w:customStyle="1" w:styleId="PidipaginaCarattere">
    <w:name w:val="Piè di pagina Carattere"/>
    <w:basedOn w:val="Carpredefinitoparagrafo"/>
    <w:link w:val="Pidipagina"/>
    <w:uiPriority w:val="99"/>
    <w:rsid w:val="00D640AA"/>
  </w:style>
  <w:style w:type="character" w:styleId="Collegamentoipertestuale">
    <w:name w:val="Hyperlink"/>
    <w:basedOn w:val="Carpredefinitoparagrafo"/>
    <w:uiPriority w:val="99"/>
    <w:unhideWhenUsed/>
    <w:rsid w:val="00D640AA"/>
    <w:rPr>
      <w:color w:val="0563C1" w:themeColor="hyperlink"/>
      <w:u w:val="single"/>
    </w:rPr>
  </w:style>
  <w:style w:type="character" w:styleId="Menzionenonrisolta">
    <w:name w:val="Unresolved Mention"/>
    <w:basedOn w:val="Carpredefinitoparagrafo"/>
    <w:uiPriority w:val="99"/>
    <w:semiHidden/>
    <w:unhideWhenUsed/>
    <w:rsid w:val="00D640AA"/>
    <w:rPr>
      <w:color w:val="605E5C"/>
      <w:shd w:val="clear" w:color="auto" w:fill="E1DFDD"/>
    </w:rPr>
  </w:style>
  <w:style w:type="character" w:styleId="Collegamentovisitato">
    <w:name w:val="FollowedHyperlink"/>
    <w:basedOn w:val="Carpredefinitoparagrafo"/>
    <w:uiPriority w:val="99"/>
    <w:semiHidden/>
    <w:unhideWhenUsed/>
    <w:rsid w:val="009026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16327">
      <w:bodyDiv w:val="1"/>
      <w:marLeft w:val="0"/>
      <w:marRight w:val="0"/>
      <w:marTop w:val="0"/>
      <w:marBottom w:val="0"/>
      <w:divBdr>
        <w:top w:val="none" w:sz="0" w:space="0" w:color="auto"/>
        <w:left w:val="none" w:sz="0" w:space="0" w:color="auto"/>
        <w:bottom w:val="none" w:sz="0" w:space="0" w:color="auto"/>
        <w:right w:val="none" w:sz="0" w:space="0" w:color="auto"/>
      </w:divBdr>
    </w:div>
    <w:div w:id="591747167">
      <w:bodyDiv w:val="1"/>
      <w:marLeft w:val="0"/>
      <w:marRight w:val="0"/>
      <w:marTop w:val="0"/>
      <w:marBottom w:val="0"/>
      <w:divBdr>
        <w:top w:val="none" w:sz="0" w:space="0" w:color="auto"/>
        <w:left w:val="none" w:sz="0" w:space="0" w:color="auto"/>
        <w:bottom w:val="none" w:sz="0" w:space="0" w:color="auto"/>
        <w:right w:val="none" w:sz="0" w:space="0" w:color="auto"/>
      </w:divBdr>
    </w:div>
    <w:div w:id="18681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ab80.it/distribuzione/wishing-on-a-st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42a4r1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rippa.eff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556</Words>
  <Characters>3171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Crippa</dc:creator>
  <cp:keywords/>
  <dc:description/>
  <cp:lastModifiedBy>Federica Crippa</cp:lastModifiedBy>
  <cp:revision>5</cp:revision>
  <dcterms:created xsi:type="dcterms:W3CDTF">2025-01-10T10:21:00Z</dcterms:created>
  <dcterms:modified xsi:type="dcterms:W3CDTF">2025-01-10T12:56:00Z</dcterms:modified>
</cp:coreProperties>
</file>